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93" w:rsidRDefault="00095E93">
      <w:pPr>
        <w:rPr>
          <w:rFonts w:ascii="Segoe UI" w:hAnsi="Segoe UI" w:cs="Segoe UI"/>
          <w:sz w:val="20"/>
          <w:szCs w:val="20"/>
        </w:rPr>
      </w:pPr>
      <w:r>
        <w:rPr>
          <w:rFonts w:ascii="Segoe UI" w:hAnsi="Segoe UI" w:cs="Segoe UI"/>
          <w:sz w:val="20"/>
          <w:szCs w:val="20"/>
        </w:rPr>
        <w:t>TÜRKÇEDERSİ.NET 2024-2025 EĞİTİM ÖĞRETİM YILI TÜRKÇE DERSİ 1. DÖNEM 2. YAZILI YOKLAMA</w:t>
      </w:r>
    </w:p>
    <w:p w:rsidR="00CE6BCF" w:rsidRPr="00512A24" w:rsidRDefault="00C522E3">
      <w:pPr>
        <w:rPr>
          <w:rFonts w:ascii="Segoe UI" w:hAnsi="Segoe UI" w:cs="Segoe UI"/>
          <w:sz w:val="20"/>
          <w:szCs w:val="20"/>
        </w:rPr>
      </w:pPr>
      <w:r>
        <w:rPr>
          <w:rFonts w:ascii="Segoe UI" w:hAnsi="Segoe UI" w:cs="Segoe UI"/>
          <w:noProof/>
          <w:sz w:val="20"/>
          <w:szCs w:val="20"/>
          <w:lang w:eastAsia="tr-TR"/>
        </w:rPr>
        <w:pict>
          <v:rect id="Dikdörtgen 1" o:spid="_x0000_s1026" style="position:absolute;margin-left:1.05pt;margin-top:2.55pt;width:476.25pt;height:40.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" fillcolor="white [3201]" strokecolor="black [3200]" strokeweight="1pt">
            <v:textbox>
              <w:txbxContent>
                <w:p w:rsidR="00CE6BCF" w:rsidRPr="00915880" w:rsidRDefault="00CE6BCF" w:rsidP="00CE6BCF">
                  <w:pPr>
                    <w:jc w:val="center"/>
                    <w:rPr>
                      <w:color w:val="00B0F0"/>
                    </w:rPr>
                  </w:pPr>
                  <w:r w:rsidRPr="00915880">
                    <w:rPr>
                      <w:color w:val="00B0F0"/>
                    </w:rPr>
                    <w:t>Öğrenme çıktısı: T.7.3.5. Bağlamdan hareketle bilmediği kelime ve kelime gruplarının anlamını tahmin eder.</w:t>
                  </w:r>
                </w:p>
              </w:txbxContent>
            </v:textbox>
          </v:rect>
        </w:pict>
      </w:r>
    </w:p>
    <w:p w:rsidR="00CE6BCF" w:rsidRPr="00512A24" w:rsidRDefault="00CE6BCF">
      <w:pPr>
        <w:rPr>
          <w:rFonts w:ascii="Segoe UI" w:hAnsi="Segoe UI" w:cs="Segoe UI"/>
          <w:sz w:val="20"/>
          <w:szCs w:val="20"/>
        </w:rPr>
      </w:pPr>
    </w:p>
    <w:p w:rsidR="00B4708A" w:rsidRPr="00512A24" w:rsidRDefault="00CE6BCF">
      <w:pPr>
        <w:rPr>
          <w:rFonts w:ascii="Segoe UI" w:hAnsi="Segoe UI" w:cs="Segoe UI"/>
          <w:b/>
          <w:sz w:val="20"/>
          <w:szCs w:val="20"/>
        </w:rPr>
      </w:pPr>
      <w:r w:rsidRPr="00512A24">
        <w:rPr>
          <w:rFonts w:ascii="Segoe UI" w:hAnsi="Segoe UI" w:cs="Segoe UI"/>
          <w:b/>
          <w:sz w:val="20"/>
          <w:szCs w:val="20"/>
        </w:rPr>
        <w:t>1.</w:t>
      </w:r>
      <w:r w:rsidR="00A61FE6">
        <w:rPr>
          <w:rFonts w:ascii="Segoe UI" w:hAnsi="Segoe UI" w:cs="Segoe UI"/>
          <w:sz w:val="20"/>
          <w:szCs w:val="20"/>
        </w:rPr>
        <w:t xml:space="preserve">Rivayete göre </w:t>
      </w:r>
      <w:r w:rsidRPr="00512A24">
        <w:rPr>
          <w:rFonts w:ascii="Segoe UI" w:hAnsi="Segoe UI" w:cs="Segoe UI"/>
          <w:sz w:val="20"/>
          <w:szCs w:val="20"/>
        </w:rPr>
        <w:t>gölün kenarında yaşayan ve kuşlara kol kana</w:t>
      </w:r>
      <w:r w:rsidR="00A61FE6">
        <w:rPr>
          <w:rFonts w:ascii="Segoe UI" w:hAnsi="Segoe UI" w:cs="Segoe UI"/>
          <w:sz w:val="20"/>
          <w:szCs w:val="20"/>
        </w:rPr>
        <w:t>t geren bir balıkçı varmış</w:t>
      </w:r>
      <w:r w:rsidRPr="00512A24">
        <w:rPr>
          <w:rFonts w:ascii="Segoe UI" w:hAnsi="Segoe UI" w:cs="Segoe UI"/>
          <w:sz w:val="20"/>
          <w:szCs w:val="20"/>
        </w:rPr>
        <w:t>. Kuşlar yaşlı balıkçıyı gölün kenarında gördüklerinde kanatl</w:t>
      </w:r>
      <w:r w:rsidR="00A61FE6">
        <w:rPr>
          <w:rFonts w:ascii="Segoe UI" w:hAnsi="Segoe UI" w:cs="Segoe UI"/>
          <w:sz w:val="20"/>
          <w:szCs w:val="20"/>
        </w:rPr>
        <w:t>arını çırparak ona doğru gelirmiş</w:t>
      </w:r>
      <w:r w:rsidRPr="00512A24">
        <w:rPr>
          <w:rFonts w:ascii="Segoe UI" w:hAnsi="Segoe UI" w:cs="Segoe UI"/>
          <w:sz w:val="20"/>
          <w:szCs w:val="20"/>
        </w:rPr>
        <w:t>. Bir gün bu gölde avlanan avcı</w:t>
      </w:r>
      <w:r w:rsidR="00A61FE6">
        <w:rPr>
          <w:rFonts w:ascii="Segoe UI" w:hAnsi="Segoe UI" w:cs="Segoe UI"/>
          <w:sz w:val="20"/>
          <w:szCs w:val="20"/>
        </w:rPr>
        <w:t>lar su üstündeki ördekleri vurmuş</w:t>
      </w:r>
      <w:r w:rsidRPr="00512A24">
        <w:rPr>
          <w:rFonts w:ascii="Segoe UI" w:hAnsi="Segoe UI" w:cs="Segoe UI"/>
          <w:sz w:val="20"/>
          <w:szCs w:val="20"/>
        </w:rPr>
        <w:t>. Yaşlı balıkçı bunun ka</w:t>
      </w:r>
      <w:r w:rsidR="0007687F">
        <w:rPr>
          <w:rFonts w:ascii="Segoe UI" w:hAnsi="Segoe UI" w:cs="Segoe UI"/>
          <w:sz w:val="20"/>
          <w:szCs w:val="20"/>
        </w:rPr>
        <w:t>rşısında avcıların üzerine yürümüş</w:t>
      </w:r>
      <w:r w:rsidRPr="00512A24">
        <w:rPr>
          <w:rFonts w:ascii="Segoe UI" w:hAnsi="Segoe UI" w:cs="Segoe UI"/>
          <w:sz w:val="20"/>
          <w:szCs w:val="20"/>
        </w:rPr>
        <w:t xml:space="preserve"> ve onları </w:t>
      </w:r>
      <w:r w:rsidR="00A61FE6">
        <w:rPr>
          <w:rFonts w:ascii="Segoe UI" w:hAnsi="Segoe UI" w:cs="Segoe UI"/>
          <w:sz w:val="20"/>
          <w:szCs w:val="20"/>
        </w:rPr>
        <w:t>avlanmaktan vazgeçirmeye çalışmış. Avcılar yaşlı adamı itmiş</w:t>
      </w:r>
      <w:r w:rsidRPr="00512A24">
        <w:rPr>
          <w:rFonts w:ascii="Segoe UI" w:hAnsi="Segoe UI" w:cs="Segoe UI"/>
          <w:sz w:val="20"/>
          <w:szCs w:val="20"/>
        </w:rPr>
        <w:t xml:space="preserve"> ve su üstündeki vur</w:t>
      </w:r>
      <w:r w:rsidR="00A61FE6">
        <w:rPr>
          <w:rFonts w:ascii="Segoe UI" w:hAnsi="Segoe UI" w:cs="Segoe UI"/>
          <w:sz w:val="20"/>
          <w:szCs w:val="20"/>
        </w:rPr>
        <w:t xml:space="preserve">dukları ördekleri almaya </w:t>
      </w:r>
      <w:r w:rsidR="0007687F">
        <w:rPr>
          <w:rFonts w:ascii="Segoe UI" w:hAnsi="Segoe UI" w:cs="Segoe UI"/>
          <w:sz w:val="20"/>
          <w:szCs w:val="20"/>
        </w:rPr>
        <w:t>başlamış</w:t>
      </w:r>
      <w:r w:rsidRPr="00512A24">
        <w:rPr>
          <w:rFonts w:ascii="Segoe UI" w:hAnsi="Segoe UI" w:cs="Segoe UI"/>
          <w:sz w:val="20"/>
          <w:szCs w:val="20"/>
        </w:rPr>
        <w:t>. Bu sırada diğer ördekler hep birlikte havalanarak k</w:t>
      </w:r>
      <w:r w:rsidR="00A61FE6">
        <w:rPr>
          <w:rFonts w:ascii="Segoe UI" w:hAnsi="Segoe UI" w:cs="Segoe UI"/>
          <w:sz w:val="20"/>
          <w:szCs w:val="20"/>
        </w:rPr>
        <w:t>anatlarıyla bir hortum oluşturmuş</w:t>
      </w:r>
      <w:r w:rsidRPr="00512A24">
        <w:rPr>
          <w:rFonts w:ascii="Segoe UI" w:hAnsi="Segoe UI" w:cs="Segoe UI"/>
          <w:sz w:val="20"/>
          <w:szCs w:val="20"/>
        </w:rPr>
        <w:t xml:space="preserve"> ve </w:t>
      </w:r>
      <w:r w:rsidR="00A61FE6">
        <w:rPr>
          <w:rFonts w:ascii="Segoe UI" w:hAnsi="Segoe UI" w:cs="Segoe UI"/>
          <w:sz w:val="20"/>
          <w:szCs w:val="20"/>
        </w:rPr>
        <w:t>avcıları kaçırmış</w:t>
      </w:r>
      <w:r w:rsidRPr="00512A24">
        <w:rPr>
          <w:rFonts w:ascii="Segoe UI" w:hAnsi="Segoe UI" w:cs="Segoe UI"/>
          <w:sz w:val="20"/>
          <w:szCs w:val="20"/>
        </w:rPr>
        <w:t>. Bu olayda</w:t>
      </w:r>
      <w:r w:rsidR="00A61FE6">
        <w:rPr>
          <w:rFonts w:ascii="Segoe UI" w:hAnsi="Segoe UI" w:cs="Segoe UI"/>
          <w:sz w:val="20"/>
          <w:szCs w:val="20"/>
        </w:rPr>
        <w:t>n sonra göl hep titremeye başlamış. Göldeki bu titremeye yöre halkı“K</w:t>
      </w:r>
      <w:r w:rsidRPr="00512A24">
        <w:rPr>
          <w:rFonts w:ascii="Segoe UI" w:hAnsi="Segoe UI" w:cs="Segoe UI"/>
          <w:sz w:val="20"/>
          <w:szCs w:val="20"/>
        </w:rPr>
        <w:t>uşlar yaşlı balıkçıya ağlıyor</w:t>
      </w:r>
      <w:r w:rsidR="00A61FE6">
        <w:rPr>
          <w:rFonts w:ascii="Segoe UI" w:hAnsi="Segoe UI" w:cs="Segoe UI"/>
          <w:sz w:val="20"/>
          <w:szCs w:val="20"/>
        </w:rPr>
        <w:t>.”</w:t>
      </w:r>
      <w:r w:rsidRPr="00512A24">
        <w:rPr>
          <w:rFonts w:ascii="Segoe UI" w:hAnsi="Segoe UI" w:cs="Segoe UI"/>
          <w:sz w:val="20"/>
          <w:szCs w:val="20"/>
        </w:rPr>
        <w:t xml:space="preserve"> diye </w:t>
      </w:r>
      <w:r w:rsidRPr="00A61FE6">
        <w:rPr>
          <w:rFonts w:ascii="Segoe UI" w:hAnsi="Segoe UI" w:cs="Segoe UI"/>
          <w:sz w:val="20"/>
          <w:szCs w:val="20"/>
        </w:rPr>
        <w:t>yorum</w:t>
      </w:r>
      <w:r w:rsidR="00A61FE6" w:rsidRPr="00A61FE6">
        <w:rPr>
          <w:rFonts w:ascii="Segoe UI" w:hAnsi="Segoe UI" w:cs="Segoe UI"/>
          <w:sz w:val="20"/>
          <w:szCs w:val="20"/>
        </w:rPr>
        <w:t>lamışlar ve göle Titreyen Göl adını vermişler.</w:t>
      </w:r>
    </w:p>
    <w:p w:rsidR="00512A24" w:rsidRPr="00512A24" w:rsidRDefault="00512A24">
      <w:pPr>
        <w:rPr>
          <w:rFonts w:ascii="Segoe UI" w:hAnsi="Segoe UI" w:cs="Segoe UI"/>
          <w:b/>
          <w:sz w:val="20"/>
          <w:szCs w:val="20"/>
        </w:rPr>
      </w:pPr>
      <w:r w:rsidRPr="00512A24">
        <w:rPr>
          <w:rFonts w:ascii="Segoe UI" w:hAnsi="Segoe UI" w:cs="Segoe UI"/>
          <w:b/>
          <w:sz w:val="20"/>
          <w:szCs w:val="20"/>
        </w:rPr>
        <w:t>Aşağıda anlamları verilen kelimeleri metinden bularak uygun yerlere yazınız.</w:t>
      </w:r>
      <w:r w:rsidR="006E706B">
        <w:rPr>
          <w:rFonts w:ascii="Segoe UI" w:hAnsi="Segoe UI" w:cs="Segoe UI"/>
          <w:b/>
          <w:sz w:val="20"/>
          <w:szCs w:val="20"/>
        </w:rPr>
        <w:t xml:space="preserve"> (15 puan)</w:t>
      </w:r>
    </w:p>
    <w:p w:rsidR="00CE6BCF" w:rsidRPr="00512A24" w:rsidRDefault="00CE6BCF">
      <w:pPr>
        <w:rPr>
          <w:rFonts w:ascii="Segoe UI" w:hAnsi="Segoe UI" w:cs="Segoe UI"/>
          <w:sz w:val="20"/>
          <w:szCs w:val="20"/>
        </w:rPr>
      </w:pPr>
      <w:proofErr w:type="gramStart"/>
      <w:r w:rsidRPr="00512A24">
        <w:rPr>
          <w:rFonts w:ascii="Segoe UI" w:hAnsi="Segoe UI" w:cs="Segoe UI"/>
          <w:sz w:val="20"/>
          <w:szCs w:val="20"/>
        </w:rPr>
        <w:t>………</w:t>
      </w:r>
      <w:r w:rsidR="00FF3D16">
        <w:rPr>
          <w:rFonts w:ascii="Segoe UI" w:hAnsi="Segoe UI" w:cs="Segoe UI"/>
          <w:sz w:val="20"/>
          <w:szCs w:val="20"/>
        </w:rPr>
        <w:t>…..</w:t>
      </w:r>
      <w:r w:rsidRPr="00512A24">
        <w:rPr>
          <w:rFonts w:ascii="Segoe UI" w:hAnsi="Segoe UI" w:cs="Segoe UI"/>
          <w:sz w:val="20"/>
          <w:szCs w:val="20"/>
        </w:rPr>
        <w:t>……:</w:t>
      </w:r>
      <w:proofErr w:type="gramEnd"/>
      <w:r w:rsidRPr="00512A24">
        <w:rPr>
          <w:rFonts w:ascii="Segoe UI" w:hAnsi="Segoe UI" w:cs="Segoe UI"/>
          <w:sz w:val="20"/>
          <w:szCs w:val="20"/>
        </w:rPr>
        <w:t>Hava veya suyun kendi etrafında hızla dönmesiyle buluttan yer yüzüne uzanan ve sütun biçiminde olan fırtına türü.</w:t>
      </w:r>
    </w:p>
    <w:p w:rsidR="00CE6BCF" w:rsidRPr="00512A24" w:rsidRDefault="00FF3D16">
      <w:pPr>
        <w:rPr>
          <w:rFonts w:ascii="Segoe UI" w:hAnsi="Segoe UI" w:cs="Segoe UI"/>
          <w:sz w:val="20"/>
          <w:szCs w:val="20"/>
        </w:rPr>
      </w:pPr>
      <w:proofErr w:type="gramStart"/>
      <w:r w:rsidRPr="00512A24">
        <w:rPr>
          <w:rFonts w:ascii="Segoe UI" w:hAnsi="Segoe UI" w:cs="Segoe UI"/>
          <w:sz w:val="20"/>
          <w:szCs w:val="20"/>
        </w:rPr>
        <w:t>………</w:t>
      </w:r>
      <w:r>
        <w:rPr>
          <w:rFonts w:ascii="Segoe UI" w:hAnsi="Segoe UI" w:cs="Segoe UI"/>
          <w:sz w:val="20"/>
          <w:szCs w:val="20"/>
        </w:rPr>
        <w:t>…..</w:t>
      </w:r>
      <w:r w:rsidRPr="00512A24">
        <w:rPr>
          <w:rFonts w:ascii="Segoe UI" w:hAnsi="Segoe UI" w:cs="Segoe UI"/>
          <w:sz w:val="20"/>
          <w:szCs w:val="20"/>
        </w:rPr>
        <w:t>……:</w:t>
      </w:r>
      <w:proofErr w:type="gramEnd"/>
      <w:r w:rsidR="00CE6BCF" w:rsidRPr="00512A24">
        <w:rPr>
          <w:rFonts w:ascii="Segoe UI" w:hAnsi="Segoe UI" w:cs="Segoe UI"/>
          <w:sz w:val="20"/>
          <w:szCs w:val="20"/>
        </w:rPr>
        <w:t xml:space="preserve"> Karaların içinde denize bağlantısı olmayan su birikintisi.</w:t>
      </w:r>
    </w:p>
    <w:p w:rsidR="00CE6BCF" w:rsidRPr="00512A24" w:rsidRDefault="00FF3D16">
      <w:pPr>
        <w:rPr>
          <w:rFonts w:ascii="Segoe UI" w:hAnsi="Segoe UI" w:cs="Segoe UI"/>
          <w:sz w:val="20"/>
          <w:szCs w:val="20"/>
        </w:rPr>
      </w:pPr>
      <w:proofErr w:type="gramStart"/>
      <w:r w:rsidRPr="00512A24">
        <w:rPr>
          <w:rFonts w:ascii="Segoe UI" w:hAnsi="Segoe UI" w:cs="Segoe UI"/>
          <w:sz w:val="20"/>
          <w:szCs w:val="20"/>
        </w:rPr>
        <w:t>………</w:t>
      </w:r>
      <w:r>
        <w:rPr>
          <w:rFonts w:ascii="Segoe UI" w:hAnsi="Segoe UI" w:cs="Segoe UI"/>
          <w:sz w:val="20"/>
          <w:szCs w:val="20"/>
        </w:rPr>
        <w:t>…..</w:t>
      </w:r>
      <w:r w:rsidRPr="00512A24">
        <w:rPr>
          <w:rFonts w:ascii="Segoe UI" w:hAnsi="Segoe UI" w:cs="Segoe UI"/>
          <w:sz w:val="20"/>
          <w:szCs w:val="20"/>
        </w:rPr>
        <w:t>……:</w:t>
      </w:r>
      <w:proofErr w:type="gramEnd"/>
      <w:r w:rsidR="00CE6BCF" w:rsidRPr="00512A24">
        <w:rPr>
          <w:rFonts w:ascii="Segoe UI" w:hAnsi="Segoe UI" w:cs="Segoe UI"/>
          <w:sz w:val="20"/>
          <w:szCs w:val="20"/>
        </w:rPr>
        <w:t xml:space="preserve">Bir bölgenin belli bir yer ve çevresini kapsayan sınırlı bölümü; </w:t>
      </w:r>
      <w:r w:rsidRPr="00512A24">
        <w:rPr>
          <w:rFonts w:ascii="Segoe UI" w:hAnsi="Segoe UI" w:cs="Segoe UI"/>
          <w:sz w:val="20"/>
          <w:szCs w:val="20"/>
        </w:rPr>
        <w:t>havali,mahal,</w:t>
      </w:r>
      <w:r w:rsidR="00CE6BCF" w:rsidRPr="00512A24">
        <w:rPr>
          <w:rFonts w:ascii="Segoe UI" w:hAnsi="Segoe UI" w:cs="Segoe UI"/>
          <w:sz w:val="20"/>
          <w:szCs w:val="20"/>
        </w:rPr>
        <w:t xml:space="preserve"> civar.</w:t>
      </w:r>
    </w:p>
    <w:p w:rsidR="00CE6BCF" w:rsidRPr="00512A24" w:rsidRDefault="00C522E3">
      <w:pPr>
        <w:rPr>
          <w:rFonts w:ascii="Segoe UI" w:hAnsi="Segoe UI" w:cs="Segoe UI"/>
          <w:sz w:val="20"/>
          <w:szCs w:val="20"/>
        </w:rPr>
      </w:pPr>
      <w:r>
        <w:rPr>
          <w:rFonts w:ascii="Segoe UI" w:hAnsi="Segoe UI" w:cs="Segoe UI"/>
          <w:noProof/>
          <w:sz w:val="20"/>
          <w:szCs w:val="20"/>
          <w:lang w:eastAsia="tr-TR"/>
        </w:rPr>
        <w:pict>
          <v:rect id="_x0000_s1031" style="position:absolute;margin-left:1.05pt;margin-top:14.65pt;width:471.45pt;height:33pt;z-index:251666432">
            <v:textbox>
              <w:txbxContent>
                <w:p w:rsidR="0044039D" w:rsidRPr="00915880" w:rsidRDefault="0044039D">
                  <w:pPr>
                    <w:rPr>
                      <w:color w:val="00B0F0"/>
                    </w:rPr>
                  </w:pPr>
                  <w:r w:rsidRPr="00915880">
                    <w:rPr>
                      <w:color w:val="00B0F0"/>
                    </w:rPr>
                    <w:t>Öğrenme çıktısı: T.7.3.8. Metindeki söz sanatlarını tespit eder.</w:t>
                  </w:r>
                </w:p>
              </w:txbxContent>
            </v:textbox>
          </v:rect>
        </w:pict>
      </w:r>
    </w:p>
    <w:p w:rsidR="00CE6BCF" w:rsidRPr="00512A24" w:rsidRDefault="00CE6BCF" w:rsidP="00CE6BCF">
      <w:pPr>
        <w:rPr>
          <w:rFonts w:ascii="Segoe UI" w:hAnsi="Segoe UI" w:cs="Segoe UI"/>
          <w:sz w:val="20"/>
          <w:szCs w:val="20"/>
        </w:rPr>
      </w:pPr>
    </w:p>
    <w:p w:rsidR="00BC0C92" w:rsidRPr="00512A24" w:rsidRDefault="00BC0C92" w:rsidP="00CE6BCF">
      <w:pPr>
        <w:rPr>
          <w:rFonts w:ascii="Segoe UI" w:hAnsi="Segoe UI" w:cs="Segoe UI"/>
          <w:sz w:val="20"/>
          <w:szCs w:val="20"/>
        </w:rPr>
      </w:pPr>
    </w:p>
    <w:p w:rsidR="00BF75B9" w:rsidRPr="00512A24" w:rsidRDefault="0044039D" w:rsidP="00CE6BCF">
      <w:pPr>
        <w:rPr>
          <w:rFonts w:ascii="Segoe UI" w:hAnsi="Segoe UI" w:cs="Segoe UI"/>
          <w:b/>
          <w:sz w:val="20"/>
          <w:szCs w:val="20"/>
        </w:rPr>
      </w:pPr>
      <w:r w:rsidRPr="00512A24">
        <w:rPr>
          <w:rFonts w:ascii="Segoe UI" w:hAnsi="Segoe UI" w:cs="Segoe UI"/>
          <w:b/>
          <w:sz w:val="20"/>
          <w:szCs w:val="20"/>
        </w:rPr>
        <w:t>2.</w:t>
      </w:r>
      <w:r w:rsidR="00BF75B9" w:rsidRPr="00512A24">
        <w:rPr>
          <w:rFonts w:ascii="Segoe UI" w:hAnsi="Segoe UI" w:cs="Segoe UI"/>
          <w:b/>
          <w:sz w:val="20"/>
          <w:szCs w:val="20"/>
        </w:rPr>
        <w:t>Aşağıdaki cümlelerde bulunan söz sanatlarını</w:t>
      </w:r>
      <w:r w:rsidR="006E706B" w:rsidRPr="00512A24">
        <w:rPr>
          <w:rFonts w:ascii="Segoe UI" w:hAnsi="Segoe UI" w:cs="Segoe UI"/>
          <w:b/>
          <w:sz w:val="20"/>
          <w:szCs w:val="20"/>
        </w:rPr>
        <w:t>(Kişileştirme, konuşturma, tezat, abartma)</w:t>
      </w:r>
      <w:r w:rsidR="00BF75B9" w:rsidRPr="00512A24">
        <w:rPr>
          <w:rFonts w:ascii="Segoe UI" w:hAnsi="Segoe UI" w:cs="Segoe UI"/>
          <w:b/>
          <w:sz w:val="20"/>
          <w:szCs w:val="20"/>
        </w:rPr>
        <w:t xml:space="preserve"> yazınız.</w:t>
      </w:r>
      <w:r w:rsidR="006E706B">
        <w:rPr>
          <w:rFonts w:ascii="Segoe UI" w:hAnsi="Segoe UI" w:cs="Segoe UI"/>
          <w:b/>
          <w:sz w:val="20"/>
          <w:szCs w:val="20"/>
        </w:rPr>
        <w:t>(10 puan)</w:t>
      </w:r>
    </w:p>
    <w:p w:rsidR="00BC0C92" w:rsidRPr="00512A24" w:rsidRDefault="00BF75B9" w:rsidP="00CE6BCF">
      <w:pPr>
        <w:rPr>
          <w:rFonts w:ascii="Segoe UI" w:hAnsi="Segoe UI" w:cs="Segoe UI"/>
          <w:sz w:val="20"/>
          <w:szCs w:val="20"/>
        </w:rPr>
      </w:pPr>
      <w:r w:rsidRPr="00512A24">
        <w:rPr>
          <w:rFonts w:ascii="Segoe UI" w:hAnsi="Segoe UI" w:cs="Segoe UI"/>
          <w:sz w:val="20"/>
          <w:szCs w:val="20"/>
        </w:rPr>
        <w:t>Deli Dumrul beklem</w:t>
      </w:r>
      <w:r w:rsidR="0044039D" w:rsidRPr="00512A24">
        <w:rPr>
          <w:rFonts w:ascii="Segoe UI" w:hAnsi="Segoe UI" w:cs="Segoe UI"/>
          <w:sz w:val="20"/>
          <w:szCs w:val="20"/>
        </w:rPr>
        <w:t xml:space="preserve">ediği anda Azrail’i karşısında </w:t>
      </w:r>
      <w:r w:rsidRPr="00512A24">
        <w:rPr>
          <w:rFonts w:ascii="Segoe UI" w:hAnsi="Segoe UI" w:cs="Segoe UI"/>
          <w:sz w:val="20"/>
          <w:szCs w:val="20"/>
        </w:rPr>
        <w:t>görünce ak saçları kara, uzun ömrü kısa olmuş.</w:t>
      </w:r>
    </w:p>
    <w:p w:rsidR="00BF75B9" w:rsidRPr="00512A24" w:rsidRDefault="00BF75B9" w:rsidP="00CE6BCF">
      <w:pPr>
        <w:rPr>
          <w:rFonts w:ascii="Segoe UI" w:hAnsi="Segoe UI" w:cs="Segoe UI"/>
          <w:sz w:val="20"/>
          <w:szCs w:val="20"/>
        </w:rPr>
      </w:pPr>
      <w:r w:rsidRPr="00512A24">
        <w:rPr>
          <w:rFonts w:ascii="Segoe UI" w:hAnsi="Segoe UI" w:cs="Segoe UI"/>
          <w:sz w:val="20"/>
          <w:szCs w:val="20"/>
        </w:rPr>
        <w:t>……………………………………………………………………………………………………………</w:t>
      </w:r>
    </w:p>
    <w:p w:rsidR="00BF75B9" w:rsidRPr="00512A24" w:rsidRDefault="00BF75B9" w:rsidP="00CE6BCF">
      <w:pPr>
        <w:rPr>
          <w:rFonts w:ascii="Segoe UI" w:hAnsi="Segoe UI" w:cs="Segoe UI"/>
          <w:sz w:val="20"/>
          <w:szCs w:val="20"/>
        </w:rPr>
      </w:pPr>
      <w:r w:rsidRPr="00512A24">
        <w:rPr>
          <w:rFonts w:ascii="Segoe UI" w:hAnsi="Segoe UI" w:cs="Segoe UI"/>
          <w:sz w:val="20"/>
          <w:szCs w:val="20"/>
        </w:rPr>
        <w:t>Yüce dağlar yol vermez ki sılama gideyim, kader izin vermez ki yârimi göreyim.</w:t>
      </w:r>
    </w:p>
    <w:p w:rsidR="00BF75B9" w:rsidRPr="00512A24" w:rsidRDefault="00BF75B9" w:rsidP="00CE6BCF">
      <w:pPr>
        <w:rPr>
          <w:rFonts w:ascii="Segoe UI" w:hAnsi="Segoe UI" w:cs="Segoe UI"/>
          <w:sz w:val="20"/>
          <w:szCs w:val="20"/>
        </w:rPr>
      </w:pPr>
      <w:r w:rsidRPr="00512A24">
        <w:rPr>
          <w:rFonts w:ascii="Segoe UI" w:hAnsi="Segoe UI" w:cs="Segoe UI"/>
          <w:sz w:val="20"/>
          <w:szCs w:val="20"/>
        </w:rPr>
        <w:t>……………………………………………………………………………………………………………</w:t>
      </w:r>
    </w:p>
    <w:p w:rsidR="00915880" w:rsidRPr="00512A24" w:rsidRDefault="006E706B" w:rsidP="00CE6BCF">
      <w:pPr>
        <w:rPr>
          <w:rFonts w:ascii="Segoe UI" w:hAnsi="Segoe UI" w:cs="Segoe UI"/>
          <w:sz w:val="20"/>
          <w:szCs w:val="20"/>
        </w:rPr>
      </w:pPr>
      <w:r>
        <w:rPr>
          <w:rFonts w:ascii="Segoe UI" w:hAnsi="Segoe UI" w:cs="Segoe UI"/>
          <w:noProof/>
          <w:sz w:val="20"/>
          <w:szCs w:val="20"/>
          <w:lang w:eastAsia="tr-TR"/>
        </w:rPr>
        <w:pict>
          <v:rect id="_x0000_s1032" style="position:absolute;margin-left:-6pt;margin-top:18.7pt;width:483.3pt;height:39.6pt;z-index:251667456">
            <v:textbox>
              <w:txbxContent>
                <w:p w:rsidR="00512A24" w:rsidRPr="00095E93" w:rsidRDefault="00095E93" w:rsidP="00512A24">
                  <w:pPr>
                    <w:rPr>
                      <w:color w:val="00B0F0"/>
                    </w:rPr>
                  </w:pPr>
                  <w:r w:rsidRPr="00095E93">
                    <w:rPr>
                      <w:color w:val="00B0F0"/>
                    </w:rPr>
                    <w:t xml:space="preserve">Öğrenme çıktısı: </w:t>
                  </w:r>
                  <w:r w:rsidR="00512A24" w:rsidRPr="00095E93">
                    <w:rPr>
                      <w:color w:val="00B0F0"/>
                    </w:rPr>
                    <w:t>T.7.3.25. Metinler arasında karşılaştırma yapar.</w:t>
                  </w:r>
                </w:p>
                <w:p w:rsidR="0044039D" w:rsidRPr="00915880" w:rsidRDefault="0044039D">
                  <w:pPr>
                    <w:rPr>
                      <w:color w:val="00B0F0"/>
                    </w:rPr>
                  </w:pPr>
                </w:p>
              </w:txbxContent>
            </v:textbox>
          </v:rect>
        </w:pict>
      </w:r>
    </w:p>
    <w:p w:rsidR="00BF75B9" w:rsidRPr="00512A24" w:rsidRDefault="00BF75B9" w:rsidP="00CE6BCF">
      <w:pPr>
        <w:rPr>
          <w:rFonts w:ascii="Segoe UI" w:hAnsi="Segoe UI" w:cs="Segoe UI"/>
          <w:sz w:val="20"/>
          <w:szCs w:val="20"/>
        </w:rPr>
      </w:pPr>
    </w:p>
    <w:p w:rsidR="00BF75B9" w:rsidRPr="00512A24" w:rsidRDefault="00BF75B9" w:rsidP="00CE6BCF">
      <w:pPr>
        <w:rPr>
          <w:rFonts w:ascii="Segoe UI" w:hAnsi="Segoe UI" w:cs="Segoe UI"/>
          <w:sz w:val="20"/>
          <w:szCs w:val="20"/>
        </w:rPr>
      </w:pPr>
    </w:p>
    <w:p w:rsidR="00512A24" w:rsidRPr="00512A24" w:rsidRDefault="00512A24" w:rsidP="00512A24">
      <w:pPr>
        <w:rPr>
          <w:rFonts w:ascii="Segoe UI" w:hAnsi="Segoe UI" w:cs="Segoe UI"/>
          <w:color w:val="444444"/>
          <w:sz w:val="20"/>
          <w:szCs w:val="20"/>
          <w:shd w:val="clear" w:color="auto" w:fill="FFFFFF"/>
        </w:rPr>
      </w:pPr>
      <w:r w:rsidRPr="00512A24">
        <w:rPr>
          <w:rFonts w:ascii="Segoe UI" w:hAnsi="Segoe UI" w:cs="Segoe UI"/>
          <w:b/>
          <w:sz w:val="20"/>
          <w:szCs w:val="20"/>
        </w:rPr>
        <w:t>3.</w:t>
      </w:r>
      <w:r w:rsidRPr="0007687F">
        <w:rPr>
          <w:rFonts w:ascii="Segoe UI" w:hAnsi="Segoe UI" w:cs="Segoe UI"/>
          <w:b/>
          <w:sz w:val="20"/>
          <w:szCs w:val="20"/>
        </w:rPr>
        <w:t>1.Metin:</w:t>
      </w:r>
      <w:r w:rsidRPr="00512A24">
        <w:rPr>
          <w:rFonts w:ascii="Segoe UI" w:hAnsi="Segoe UI" w:cs="Segoe UI"/>
          <w:color w:val="444444"/>
          <w:sz w:val="20"/>
          <w:szCs w:val="20"/>
          <w:shd w:val="clear" w:color="auto" w:fill="FFFFFF"/>
        </w:rPr>
        <w:t xml:space="preserve"> Hierapolis Tiyatrosu kentin ortasında yer ala</w:t>
      </w:r>
      <w:r w:rsidR="0007687F">
        <w:rPr>
          <w:rFonts w:ascii="Segoe UI" w:hAnsi="Segoe UI" w:cs="Segoe UI"/>
          <w:color w:val="444444"/>
          <w:sz w:val="20"/>
          <w:szCs w:val="20"/>
          <w:shd w:val="clear" w:color="auto" w:fill="FFFFFF"/>
        </w:rPr>
        <w:t>n, 8500-10000 seyirci kapasiteli</w:t>
      </w:r>
      <w:r w:rsidRPr="00512A24">
        <w:rPr>
          <w:rFonts w:ascii="Segoe UI" w:hAnsi="Segoe UI" w:cs="Segoe UI"/>
          <w:color w:val="444444"/>
          <w:sz w:val="20"/>
          <w:szCs w:val="20"/>
          <w:shd w:val="clear" w:color="auto" w:fill="FFFFFF"/>
        </w:rPr>
        <w:t xml:space="preserve"> ve 91 metre yüksekliğe sahip, muazzam ve çok iyi korunmuş durumdaki Roma tiyatrosudur. Yaşanan depremler sebebiyle tamamlanması uzunca bir süre almıştır. Kesme taştan yapılan tiyatronun yıkılan bazı kısımları şehirde bulunan başka yapılardan taşlar alınarak tekrar yapılmıştır.</w:t>
      </w:r>
    </w:p>
    <w:p w:rsidR="00512A24" w:rsidRPr="00512A24" w:rsidRDefault="00512A24" w:rsidP="00512A24">
      <w:pPr>
        <w:rPr>
          <w:rFonts w:ascii="Segoe UI" w:hAnsi="Segoe UI" w:cs="Segoe UI"/>
          <w:color w:val="444444"/>
          <w:sz w:val="20"/>
          <w:szCs w:val="20"/>
          <w:shd w:val="clear" w:color="auto" w:fill="FFFFFF"/>
        </w:rPr>
      </w:pPr>
      <w:r w:rsidRPr="00FF3D16">
        <w:rPr>
          <w:rFonts w:ascii="Segoe UI" w:hAnsi="Segoe UI" w:cs="Segoe UI"/>
          <w:b/>
          <w:bCs/>
          <w:color w:val="444444"/>
          <w:sz w:val="20"/>
          <w:szCs w:val="20"/>
          <w:shd w:val="clear" w:color="auto" w:fill="FFFFFF"/>
        </w:rPr>
        <w:t>2.</w:t>
      </w:r>
      <w:r w:rsidRPr="0007687F">
        <w:rPr>
          <w:rFonts w:ascii="Segoe UI" w:hAnsi="Segoe UI" w:cs="Segoe UI"/>
          <w:b/>
          <w:color w:val="444444"/>
          <w:sz w:val="20"/>
          <w:szCs w:val="20"/>
          <w:shd w:val="clear" w:color="auto" w:fill="FFFFFF"/>
        </w:rPr>
        <w:t xml:space="preserve">Metin: </w:t>
      </w:r>
      <w:r w:rsidRPr="00512A24">
        <w:rPr>
          <w:rFonts w:ascii="Segoe UI" w:hAnsi="Segoe UI" w:cs="Segoe UI"/>
          <w:color w:val="444444"/>
          <w:sz w:val="20"/>
          <w:szCs w:val="20"/>
          <w:shd w:val="clear" w:color="auto" w:fill="FFFFFF"/>
        </w:rPr>
        <w:t>Aspendos Tiyatrosu Anadolu’da Romalılar tarafından yapılmış türünün en büyüklerinden ve bugün Roma tiyatro mimarisinin en iyi korunmuş örneklerinden biridir. Yaklaşık 100 metre genişliğe ve 22 metre yüksekliğe sahiptir. Kesme taşlardan yapılan tiyatro 13. Yüzyılda Selçuklu Devleti tarafından saray olarak kullanılmıştır.</w:t>
      </w:r>
    </w:p>
    <w:p w:rsidR="00512A24" w:rsidRPr="00512A24" w:rsidRDefault="00512A24" w:rsidP="00512A24">
      <w:pPr>
        <w:rPr>
          <w:rFonts w:ascii="Segoe UI" w:hAnsi="Segoe UI" w:cs="Segoe UI"/>
          <w:b/>
          <w:color w:val="444444"/>
          <w:sz w:val="20"/>
          <w:szCs w:val="20"/>
          <w:shd w:val="clear" w:color="auto" w:fill="FFFFFF"/>
        </w:rPr>
      </w:pPr>
      <w:r w:rsidRPr="00512A24">
        <w:rPr>
          <w:rFonts w:ascii="Segoe UI" w:hAnsi="Segoe UI" w:cs="Segoe UI"/>
          <w:b/>
          <w:color w:val="444444"/>
          <w:sz w:val="20"/>
          <w:szCs w:val="20"/>
          <w:shd w:val="clear" w:color="auto" w:fill="FFFFFF"/>
        </w:rPr>
        <w:t>Bu metinlerdeki tiyatrolar ile ortak olan iki özelliği yazınız.</w:t>
      </w:r>
      <w:r w:rsidR="006E706B">
        <w:rPr>
          <w:rFonts w:ascii="Segoe UI" w:hAnsi="Segoe UI" w:cs="Segoe UI"/>
          <w:b/>
          <w:color w:val="444444"/>
          <w:sz w:val="20"/>
          <w:szCs w:val="20"/>
          <w:shd w:val="clear" w:color="auto" w:fill="FFFFFF"/>
        </w:rPr>
        <w:t>(10 puan)</w:t>
      </w:r>
    </w:p>
    <w:p w:rsidR="00512A24" w:rsidRPr="00512A24" w:rsidRDefault="00512A24" w:rsidP="00512A24">
      <w:pPr>
        <w:rPr>
          <w:rFonts w:ascii="Segoe UI" w:hAnsi="Segoe UI" w:cs="Segoe UI"/>
          <w:color w:val="444444"/>
          <w:sz w:val="20"/>
          <w:szCs w:val="20"/>
          <w:shd w:val="clear" w:color="auto" w:fill="FFFFFF"/>
        </w:rPr>
      </w:pPr>
      <w:r w:rsidRPr="00512A24">
        <w:rPr>
          <w:rFonts w:ascii="Segoe UI" w:hAnsi="Segoe UI" w:cs="Segoe UI"/>
          <w:b/>
          <w:color w:val="444444"/>
          <w:sz w:val="20"/>
          <w:szCs w:val="20"/>
          <w:shd w:val="clear" w:color="auto" w:fill="FFFFFF"/>
        </w:rPr>
        <w:t>1</w:t>
      </w:r>
      <w:proofErr w:type="gramStart"/>
      <w:r w:rsidR="00FF3D16">
        <w:rPr>
          <w:rFonts w:ascii="Segoe UI" w:hAnsi="Segoe UI" w:cs="Segoe UI"/>
          <w:b/>
          <w:color w:val="444444"/>
          <w:sz w:val="20"/>
          <w:szCs w:val="20"/>
          <w:shd w:val="clear" w:color="auto" w:fill="FFFFFF"/>
        </w:rPr>
        <w:t>.</w:t>
      </w:r>
      <w:r w:rsidRPr="00512A24">
        <w:rPr>
          <w:rFonts w:ascii="Segoe UI" w:hAnsi="Segoe UI" w:cs="Segoe UI"/>
          <w:color w:val="444444"/>
          <w:sz w:val="20"/>
          <w:szCs w:val="20"/>
          <w:shd w:val="clear" w:color="auto" w:fill="FFFFFF"/>
        </w:rPr>
        <w:t>.…………………………………………………………………………………………………………………………………………………………</w:t>
      </w:r>
      <w:proofErr w:type="gramEnd"/>
    </w:p>
    <w:p w:rsidR="00512A24" w:rsidRDefault="00512A24" w:rsidP="00512A24">
      <w:pPr>
        <w:rPr>
          <w:rFonts w:ascii="Segoe UI" w:hAnsi="Segoe UI" w:cs="Segoe UI"/>
          <w:color w:val="444444"/>
          <w:sz w:val="20"/>
          <w:szCs w:val="20"/>
          <w:shd w:val="clear" w:color="auto" w:fill="FFFFFF"/>
        </w:rPr>
      </w:pPr>
      <w:r w:rsidRPr="00512A24">
        <w:rPr>
          <w:rFonts w:ascii="Segoe UI" w:hAnsi="Segoe UI" w:cs="Segoe UI"/>
          <w:b/>
          <w:color w:val="444444"/>
          <w:sz w:val="20"/>
          <w:szCs w:val="20"/>
          <w:shd w:val="clear" w:color="auto" w:fill="FFFFFF"/>
        </w:rPr>
        <w:t>2</w:t>
      </w:r>
      <w:proofErr w:type="gramStart"/>
      <w:r w:rsidR="00FF3D16">
        <w:rPr>
          <w:rFonts w:ascii="Segoe UI" w:hAnsi="Segoe UI" w:cs="Segoe UI"/>
          <w:b/>
          <w:color w:val="444444"/>
          <w:sz w:val="20"/>
          <w:szCs w:val="20"/>
          <w:shd w:val="clear" w:color="auto" w:fill="FFFFFF"/>
        </w:rPr>
        <w:t>.</w:t>
      </w:r>
      <w:r w:rsidRPr="00512A24">
        <w:rPr>
          <w:rFonts w:ascii="Segoe UI" w:hAnsi="Segoe UI" w:cs="Segoe UI"/>
          <w:color w:val="444444"/>
          <w:sz w:val="20"/>
          <w:szCs w:val="20"/>
          <w:shd w:val="clear" w:color="auto" w:fill="FFFFFF"/>
        </w:rPr>
        <w:t>.…………………………………………………………………………………………………………………………………………………………</w:t>
      </w:r>
      <w:proofErr w:type="gramEnd"/>
    </w:p>
    <w:p w:rsidR="00512A24" w:rsidRDefault="00512A24" w:rsidP="00BF75B9">
      <w:pPr>
        <w:rPr>
          <w:rFonts w:ascii="Segoe UI" w:hAnsi="Segoe UI" w:cs="Segoe UI"/>
          <w:b/>
          <w:sz w:val="20"/>
          <w:szCs w:val="20"/>
        </w:rPr>
      </w:pPr>
    </w:p>
    <w:p w:rsidR="00512A24" w:rsidRDefault="00C522E3" w:rsidP="00BF75B9">
      <w:pPr>
        <w:rPr>
          <w:rFonts w:ascii="Segoe UI" w:hAnsi="Segoe UI" w:cs="Segoe UI"/>
          <w:b/>
          <w:sz w:val="20"/>
          <w:szCs w:val="20"/>
        </w:rPr>
      </w:pPr>
      <w:r>
        <w:rPr>
          <w:rFonts w:ascii="Segoe UI" w:hAnsi="Segoe UI" w:cs="Segoe UI"/>
          <w:b/>
          <w:noProof/>
          <w:sz w:val="20"/>
          <w:szCs w:val="20"/>
          <w:lang w:eastAsia="tr-TR"/>
        </w:rPr>
        <w:pict>
          <v:rect id="_x0000_s1043" style="position:absolute;margin-left:-1.5pt;margin-top:-15.9pt;width:484.2pt;height:26.4pt;z-index:251672576">
            <v:textbox>
              <w:txbxContent>
                <w:p w:rsidR="00512A24" w:rsidRPr="00512A24" w:rsidRDefault="00512A24" w:rsidP="00512A24">
                  <w:r w:rsidRPr="00915880">
                    <w:rPr>
                      <w:color w:val="00B0F0"/>
                    </w:rPr>
                    <w:t>Öğrenme çıktısı: T.7.3.9. Çekim eklerinin işlevlerini ayırt eder.</w:t>
                  </w:r>
                </w:p>
              </w:txbxContent>
            </v:textbox>
          </v:rect>
        </w:pict>
      </w:r>
    </w:p>
    <w:p w:rsidR="00BF75B9" w:rsidRPr="00512A24" w:rsidRDefault="00512A24" w:rsidP="00BF75B9">
      <w:pPr>
        <w:rPr>
          <w:rFonts w:ascii="Segoe UI" w:hAnsi="Segoe UI" w:cs="Segoe UI"/>
          <w:b/>
          <w:sz w:val="20"/>
          <w:szCs w:val="20"/>
        </w:rPr>
      </w:pPr>
      <w:r>
        <w:rPr>
          <w:rFonts w:ascii="Segoe UI" w:hAnsi="Segoe UI" w:cs="Segoe UI"/>
          <w:b/>
          <w:sz w:val="20"/>
          <w:szCs w:val="20"/>
        </w:rPr>
        <w:t>4</w:t>
      </w:r>
      <w:r w:rsidR="0044039D" w:rsidRPr="00512A24">
        <w:rPr>
          <w:rFonts w:ascii="Segoe UI" w:hAnsi="Segoe UI" w:cs="Segoe UI"/>
          <w:b/>
          <w:sz w:val="20"/>
          <w:szCs w:val="20"/>
        </w:rPr>
        <w:t>.</w:t>
      </w:r>
      <w:r w:rsidR="00FF3D16">
        <w:rPr>
          <w:rFonts w:ascii="Segoe UI" w:hAnsi="Segoe UI" w:cs="Segoe UI"/>
          <w:b/>
          <w:sz w:val="20"/>
          <w:szCs w:val="20"/>
        </w:rPr>
        <w:t xml:space="preserve"> Aşağıdaki c</w:t>
      </w:r>
      <w:r w:rsidR="00BF75B9" w:rsidRPr="00512A24">
        <w:rPr>
          <w:rFonts w:ascii="Segoe UI" w:hAnsi="Segoe UI" w:cs="Segoe UI"/>
          <w:b/>
          <w:sz w:val="20"/>
          <w:szCs w:val="20"/>
        </w:rPr>
        <w:t>ümlelerde çekimli fiilleri bularak kip ve kişisini yazınız.</w:t>
      </w:r>
      <w:r w:rsidR="006E706B">
        <w:rPr>
          <w:rFonts w:ascii="Segoe UI" w:hAnsi="Segoe UI" w:cs="Segoe UI"/>
          <w:b/>
          <w:sz w:val="20"/>
          <w:szCs w:val="20"/>
        </w:rPr>
        <w:t>(20 puan)</w:t>
      </w:r>
    </w:p>
    <w:p w:rsidR="00BF75B9" w:rsidRPr="00512A24" w:rsidRDefault="009379CA" w:rsidP="00BF75B9">
      <w:pPr>
        <w:rPr>
          <w:rFonts w:ascii="Segoe UI" w:hAnsi="Segoe UI" w:cs="Segoe UI"/>
          <w:sz w:val="20"/>
          <w:szCs w:val="20"/>
        </w:rPr>
      </w:pPr>
      <w:r w:rsidRPr="00512A24">
        <w:rPr>
          <w:rFonts w:ascii="Segoe UI" w:hAnsi="Segoe UI" w:cs="Segoe UI"/>
          <w:sz w:val="20"/>
          <w:szCs w:val="20"/>
        </w:rPr>
        <w:t>1.İnce Memed</w:t>
      </w:r>
      <w:r w:rsidR="00512A24">
        <w:rPr>
          <w:rFonts w:ascii="Segoe UI" w:hAnsi="Segoe UI" w:cs="Segoe UI"/>
          <w:sz w:val="20"/>
          <w:szCs w:val="20"/>
        </w:rPr>
        <w:t>,</w:t>
      </w:r>
      <w:r w:rsidRPr="00512A24">
        <w:rPr>
          <w:rFonts w:ascii="Segoe UI" w:hAnsi="Segoe UI" w:cs="Segoe UI"/>
          <w:sz w:val="20"/>
          <w:szCs w:val="20"/>
        </w:rPr>
        <w:t xml:space="preserve"> bu dağ</w:t>
      </w:r>
      <w:r w:rsidR="00BF75B9" w:rsidRPr="00512A24">
        <w:rPr>
          <w:rFonts w:ascii="Segoe UI" w:hAnsi="Segoe UI" w:cs="Segoe UI"/>
          <w:sz w:val="20"/>
          <w:szCs w:val="20"/>
        </w:rPr>
        <w:t>başı</w:t>
      </w:r>
      <w:r w:rsidRPr="00512A24">
        <w:rPr>
          <w:rFonts w:ascii="Segoe UI" w:hAnsi="Segoe UI" w:cs="Segoe UI"/>
          <w:sz w:val="20"/>
          <w:szCs w:val="20"/>
        </w:rPr>
        <w:t>nda yaşamanın zayıf insanlar için mümkün olmadığını çok iyi anladı.</w:t>
      </w:r>
    </w:p>
    <w:p w:rsidR="009379CA" w:rsidRPr="00512A24" w:rsidRDefault="009379CA" w:rsidP="00BF75B9">
      <w:pPr>
        <w:rPr>
          <w:rFonts w:ascii="Segoe UI" w:hAnsi="Segoe UI" w:cs="Segoe UI"/>
          <w:sz w:val="20"/>
          <w:szCs w:val="20"/>
        </w:rPr>
      </w:pPr>
      <w:r w:rsidRPr="00512A24">
        <w:rPr>
          <w:rFonts w:ascii="Segoe UI" w:hAnsi="Segoe UI" w:cs="Segoe UI"/>
          <w:sz w:val="20"/>
          <w:szCs w:val="20"/>
        </w:rPr>
        <w:t>………………………………………………………………………………………………………………</w:t>
      </w:r>
      <w:r w:rsidR="00915880" w:rsidRPr="00512A24">
        <w:rPr>
          <w:rFonts w:ascii="Segoe UI" w:hAnsi="Segoe UI" w:cs="Segoe UI"/>
          <w:sz w:val="20"/>
          <w:szCs w:val="20"/>
        </w:rPr>
        <w:t>………………………………………</w:t>
      </w:r>
      <w:r w:rsidR="008072EF" w:rsidRPr="00512A24">
        <w:rPr>
          <w:rFonts w:ascii="Segoe UI" w:hAnsi="Segoe UI" w:cs="Segoe UI"/>
          <w:sz w:val="20"/>
          <w:szCs w:val="20"/>
        </w:rPr>
        <w:t>……..</w:t>
      </w:r>
    </w:p>
    <w:p w:rsidR="009379CA" w:rsidRPr="00512A24" w:rsidRDefault="009379CA" w:rsidP="00BF75B9">
      <w:pPr>
        <w:rPr>
          <w:rFonts w:ascii="Segoe UI" w:hAnsi="Segoe UI" w:cs="Segoe UI"/>
          <w:sz w:val="20"/>
          <w:szCs w:val="20"/>
        </w:rPr>
      </w:pPr>
      <w:r w:rsidRPr="00512A24">
        <w:rPr>
          <w:rFonts w:ascii="Segoe UI" w:hAnsi="Segoe UI" w:cs="Segoe UI"/>
          <w:sz w:val="20"/>
          <w:szCs w:val="20"/>
        </w:rPr>
        <w:t xml:space="preserve">2.Bu </w:t>
      </w:r>
      <w:r w:rsidR="00093E77" w:rsidRPr="00512A24">
        <w:rPr>
          <w:rFonts w:ascii="Segoe UI" w:hAnsi="Segoe UI" w:cs="Segoe UI"/>
          <w:sz w:val="20"/>
          <w:szCs w:val="20"/>
        </w:rPr>
        <w:t xml:space="preserve">sorunun en kısa sürede çözümü </w:t>
      </w:r>
      <w:r w:rsidRPr="00512A24">
        <w:rPr>
          <w:rFonts w:ascii="Segoe UI" w:hAnsi="Segoe UI" w:cs="Segoe UI"/>
          <w:sz w:val="20"/>
          <w:szCs w:val="20"/>
        </w:rPr>
        <w:t>için tüm imkanlarımızı seferber etmeliyiz.</w:t>
      </w:r>
    </w:p>
    <w:p w:rsidR="00093E77" w:rsidRPr="00512A24" w:rsidRDefault="00093E77" w:rsidP="00BF75B9">
      <w:pPr>
        <w:rPr>
          <w:rFonts w:ascii="Segoe UI" w:hAnsi="Segoe UI" w:cs="Segoe UI"/>
          <w:sz w:val="20"/>
          <w:szCs w:val="20"/>
        </w:rPr>
      </w:pPr>
      <w:r w:rsidRPr="00512A24">
        <w:rPr>
          <w:rFonts w:ascii="Segoe UI" w:hAnsi="Segoe UI" w:cs="Segoe UI"/>
          <w:sz w:val="20"/>
          <w:szCs w:val="20"/>
        </w:rPr>
        <w:t>………………………………………………………………………………………………………………</w:t>
      </w:r>
      <w:r w:rsidR="00915880" w:rsidRPr="00512A24">
        <w:rPr>
          <w:rFonts w:ascii="Segoe UI" w:hAnsi="Segoe UI" w:cs="Segoe UI"/>
          <w:sz w:val="20"/>
          <w:szCs w:val="20"/>
        </w:rPr>
        <w:t>…………………………………………</w:t>
      </w:r>
      <w:r w:rsidR="008072EF" w:rsidRPr="00512A24">
        <w:rPr>
          <w:rFonts w:ascii="Segoe UI" w:hAnsi="Segoe UI" w:cs="Segoe UI"/>
          <w:sz w:val="20"/>
          <w:szCs w:val="20"/>
        </w:rPr>
        <w:t>.....</w:t>
      </w:r>
    </w:p>
    <w:p w:rsidR="0044039D" w:rsidRPr="00512A24" w:rsidRDefault="0044039D" w:rsidP="00BF75B9">
      <w:pPr>
        <w:rPr>
          <w:rFonts w:ascii="Segoe UI" w:hAnsi="Segoe UI" w:cs="Segoe UI"/>
          <w:sz w:val="20"/>
          <w:szCs w:val="20"/>
        </w:rPr>
      </w:pPr>
    </w:p>
    <w:p w:rsidR="0012112C" w:rsidRDefault="0012112C" w:rsidP="00BF75B9">
      <w:pPr>
        <w:rPr>
          <w:rFonts w:ascii="Segoe UI" w:hAnsi="Segoe UI" w:cs="Segoe UI"/>
          <w:sz w:val="20"/>
          <w:szCs w:val="20"/>
        </w:rPr>
      </w:pPr>
      <w:r w:rsidRPr="00512A24">
        <w:rPr>
          <w:rFonts w:ascii="Segoe UI" w:hAnsi="Segoe UI" w:cs="Segoe UI"/>
          <w:sz w:val="20"/>
          <w:szCs w:val="20"/>
        </w:rPr>
        <w:t>Bilim insanları, sayılar</w:t>
      </w:r>
      <w:r w:rsidR="0007687F">
        <w:rPr>
          <w:rFonts w:ascii="Segoe UI" w:hAnsi="Segoe UI" w:cs="Segoe UI"/>
          <w:sz w:val="20"/>
          <w:szCs w:val="20"/>
        </w:rPr>
        <w:t xml:space="preserve">ı neredeyse 16 milyonu bulan </w:t>
      </w:r>
      <w:r w:rsidRPr="00512A24">
        <w:rPr>
          <w:rFonts w:ascii="Segoe UI" w:hAnsi="Segoe UI" w:cs="Segoe UI"/>
          <w:sz w:val="20"/>
          <w:szCs w:val="20"/>
        </w:rPr>
        <w:t>penguenler ile ilgili oldukça ilginç bir keşif yaptı. Penguenlere beyin sinyallerini takip etmeye yarayan elektrotlar yerleştirildi. Ayrıca vücut hareketlerini ve konumlarını belirlemek için çeşitli aygıtlar kullanıldı. Penguenler günlerce sabırla gözlemlendi. Elde edilen veriler değerlendirildiğinde penguenlerin ayakta dururken kısa kısa uyudukları belirlendi. Uykuları ortalama 3,91 saniye sürüyordu. Günde toplam olarak 10 binden fazla kez uyudular. Bu kadar kısa süreli ve sık uyumalarının iyi bir dinlenme sağlayıp sağlamadığıysa doğrudan ölçülemedi.</w:t>
      </w:r>
    </w:p>
    <w:p w:rsidR="00512A24" w:rsidRPr="00512A24" w:rsidRDefault="00512A24" w:rsidP="00BF75B9">
      <w:pPr>
        <w:rPr>
          <w:rFonts w:ascii="Segoe UI" w:hAnsi="Segoe UI" w:cs="Segoe UI"/>
          <w:sz w:val="20"/>
          <w:szCs w:val="20"/>
        </w:rPr>
      </w:pPr>
      <w:r>
        <w:rPr>
          <w:rFonts w:ascii="Segoe UI" w:hAnsi="Segoe UI" w:cs="Segoe UI"/>
          <w:sz w:val="20"/>
          <w:szCs w:val="20"/>
        </w:rPr>
        <w:t>(5 ve 6. sorular metne göre cevaplanacaktır.)</w:t>
      </w:r>
    </w:p>
    <w:p w:rsidR="009F2875" w:rsidRPr="00512A24" w:rsidRDefault="00C522E3" w:rsidP="00BF75B9">
      <w:pPr>
        <w:rPr>
          <w:rFonts w:ascii="Segoe UI" w:hAnsi="Segoe UI" w:cs="Segoe UI"/>
          <w:sz w:val="20"/>
          <w:szCs w:val="20"/>
        </w:rPr>
      </w:pPr>
      <w:r>
        <w:rPr>
          <w:rFonts w:ascii="Segoe UI" w:hAnsi="Segoe UI" w:cs="Segoe UI"/>
          <w:noProof/>
          <w:sz w:val="20"/>
          <w:szCs w:val="20"/>
          <w:lang w:eastAsia="tr-TR"/>
        </w:rPr>
        <w:pict>
          <v:rect id="_x0000_s1035" style="position:absolute;margin-left:-1.5pt;margin-top:8pt;width:484.2pt;height:28.2pt;z-index:251668480">
            <v:textbox>
              <w:txbxContent>
                <w:p w:rsidR="009F2875" w:rsidRPr="00095E93" w:rsidRDefault="00095E93" w:rsidP="009F2875">
                  <w:pPr>
                    <w:rPr>
                      <w:rFonts w:ascii="Segoe UI" w:hAnsi="Segoe UI" w:cs="Segoe UI"/>
                      <w:color w:val="00B0F0"/>
                    </w:rPr>
                  </w:pPr>
                  <w:r w:rsidRPr="00915880">
                    <w:rPr>
                      <w:color w:val="00B0F0"/>
                    </w:rPr>
                    <w:t xml:space="preserve">Öğrenme çıktısı: </w:t>
                  </w:r>
                  <w:r w:rsidR="009F2875" w:rsidRPr="00095E93">
                    <w:rPr>
                      <w:rFonts w:ascii="Segoe UI" w:hAnsi="Segoe UI" w:cs="Segoe UI"/>
                      <w:color w:val="00B0F0"/>
                    </w:rPr>
                    <w:t>T.7.3.19. Metinle ilgili soruları cevaplar.</w:t>
                  </w:r>
                </w:p>
                <w:p w:rsidR="009F2875" w:rsidRDefault="009F2875"/>
              </w:txbxContent>
            </v:textbox>
          </v:rect>
        </w:pict>
      </w:r>
    </w:p>
    <w:p w:rsidR="009F2875" w:rsidRPr="00512A24" w:rsidRDefault="009F2875" w:rsidP="00BF75B9">
      <w:pPr>
        <w:rPr>
          <w:rFonts w:ascii="Segoe UI" w:hAnsi="Segoe UI" w:cs="Segoe UI"/>
          <w:sz w:val="20"/>
          <w:szCs w:val="20"/>
        </w:rPr>
      </w:pPr>
    </w:p>
    <w:p w:rsidR="0012112C" w:rsidRPr="00512A24" w:rsidRDefault="00512A24" w:rsidP="00BF75B9">
      <w:pPr>
        <w:rPr>
          <w:rFonts w:ascii="Segoe UI" w:hAnsi="Segoe UI" w:cs="Segoe UI"/>
          <w:b/>
          <w:sz w:val="20"/>
          <w:szCs w:val="20"/>
        </w:rPr>
      </w:pPr>
      <w:r>
        <w:rPr>
          <w:rFonts w:ascii="Segoe UI" w:hAnsi="Segoe UI" w:cs="Segoe UI"/>
          <w:b/>
          <w:sz w:val="20"/>
          <w:szCs w:val="20"/>
        </w:rPr>
        <w:t>5.</w:t>
      </w:r>
      <w:r w:rsidR="00FF3D16">
        <w:rPr>
          <w:rFonts w:ascii="Segoe UI" w:hAnsi="Segoe UI" w:cs="Segoe UI"/>
          <w:b/>
          <w:sz w:val="20"/>
          <w:szCs w:val="20"/>
        </w:rPr>
        <w:t xml:space="preserve"> Bu m</w:t>
      </w:r>
      <w:r w:rsidR="0012112C" w:rsidRPr="00512A24">
        <w:rPr>
          <w:rFonts w:ascii="Segoe UI" w:hAnsi="Segoe UI" w:cs="Segoe UI"/>
          <w:b/>
          <w:sz w:val="20"/>
          <w:szCs w:val="20"/>
        </w:rPr>
        <w:t>etindeki araştırmanın konusu nedir?</w:t>
      </w:r>
      <w:r w:rsidR="006E706B">
        <w:rPr>
          <w:rFonts w:ascii="Segoe UI" w:hAnsi="Segoe UI" w:cs="Segoe UI"/>
          <w:b/>
          <w:sz w:val="20"/>
          <w:szCs w:val="20"/>
        </w:rPr>
        <w:t>(10 puan)</w:t>
      </w:r>
    </w:p>
    <w:p w:rsidR="0012112C" w:rsidRPr="00512A24" w:rsidRDefault="0012112C" w:rsidP="00BF75B9">
      <w:pPr>
        <w:rPr>
          <w:rFonts w:ascii="Segoe UI" w:hAnsi="Segoe UI" w:cs="Segoe UI"/>
          <w:sz w:val="20"/>
          <w:szCs w:val="20"/>
        </w:rPr>
      </w:pPr>
      <w:proofErr w:type="gramStart"/>
      <w:r w:rsidRPr="00512A24">
        <w:rPr>
          <w:rFonts w:ascii="Segoe UI" w:hAnsi="Segoe UI" w:cs="Segoe UI"/>
          <w:sz w:val="20"/>
          <w:szCs w:val="20"/>
        </w:rPr>
        <w:t>……………………………………………………………………………………………………………………………………………………………..</w:t>
      </w:r>
      <w:proofErr w:type="gramEnd"/>
    </w:p>
    <w:p w:rsidR="0012112C" w:rsidRPr="00512A24" w:rsidRDefault="00C522E3" w:rsidP="00BF75B9">
      <w:pPr>
        <w:rPr>
          <w:rFonts w:ascii="Segoe UI" w:hAnsi="Segoe UI" w:cs="Segoe UI"/>
          <w:b/>
          <w:sz w:val="20"/>
          <w:szCs w:val="20"/>
        </w:rPr>
      </w:pPr>
      <w:r>
        <w:rPr>
          <w:rFonts w:ascii="Segoe UI" w:hAnsi="Segoe UI" w:cs="Segoe UI"/>
          <w:b/>
          <w:noProof/>
          <w:sz w:val="20"/>
          <w:szCs w:val="20"/>
          <w:lang w:eastAsia="tr-TR"/>
        </w:rPr>
        <w:pict>
          <v:rect id="_x0000_s1036" style="position:absolute;margin-left:1.5pt;margin-top:6.45pt;width:478.2pt;height:24pt;z-index:251669504">
            <v:textbox>
              <w:txbxContent>
                <w:p w:rsidR="009F2875" w:rsidRPr="00095E93" w:rsidRDefault="00095E93">
                  <w:pPr>
                    <w:rPr>
                      <w:color w:val="00B0F0"/>
                    </w:rPr>
                  </w:pPr>
                  <w:r w:rsidRPr="00915880">
                    <w:rPr>
                      <w:color w:val="00B0F0"/>
                    </w:rPr>
                    <w:t xml:space="preserve">Öğrenme çıktısı: </w:t>
                  </w:r>
                  <w:r w:rsidR="009F2875" w:rsidRPr="00095E93">
                    <w:rPr>
                      <w:color w:val="00B0F0"/>
                    </w:rPr>
                    <w:t>T.7.3.22. Metnin içeriğini yorumlar.</w:t>
                  </w:r>
                </w:p>
              </w:txbxContent>
            </v:textbox>
          </v:rect>
        </w:pict>
      </w:r>
    </w:p>
    <w:p w:rsidR="009F2875" w:rsidRPr="00512A24" w:rsidRDefault="009F2875" w:rsidP="00BF75B9">
      <w:pPr>
        <w:rPr>
          <w:rFonts w:ascii="Segoe UI" w:hAnsi="Segoe UI" w:cs="Segoe UI"/>
          <w:b/>
          <w:sz w:val="20"/>
          <w:szCs w:val="20"/>
        </w:rPr>
      </w:pPr>
    </w:p>
    <w:p w:rsidR="0012112C" w:rsidRPr="00512A24" w:rsidRDefault="00512A24" w:rsidP="006E706B">
      <w:pPr>
        <w:tabs>
          <w:tab w:val="left" w:pos="6492"/>
        </w:tabs>
        <w:rPr>
          <w:rFonts w:ascii="Segoe UI" w:hAnsi="Segoe UI" w:cs="Segoe UI"/>
          <w:b/>
          <w:sz w:val="20"/>
          <w:szCs w:val="20"/>
        </w:rPr>
      </w:pPr>
      <w:r>
        <w:rPr>
          <w:rFonts w:ascii="Segoe UI" w:hAnsi="Segoe UI" w:cs="Segoe UI"/>
          <w:b/>
          <w:sz w:val="20"/>
          <w:szCs w:val="20"/>
        </w:rPr>
        <w:t>6.</w:t>
      </w:r>
      <w:r w:rsidR="00FF3D16">
        <w:rPr>
          <w:rFonts w:ascii="Segoe UI" w:hAnsi="Segoe UI" w:cs="Segoe UI"/>
          <w:b/>
          <w:sz w:val="20"/>
          <w:szCs w:val="20"/>
        </w:rPr>
        <w:t xml:space="preserve"> Bu m</w:t>
      </w:r>
      <w:r w:rsidR="0012112C" w:rsidRPr="00512A24">
        <w:rPr>
          <w:rFonts w:ascii="Segoe UI" w:hAnsi="Segoe UI" w:cs="Segoe UI"/>
          <w:b/>
          <w:sz w:val="20"/>
          <w:szCs w:val="20"/>
        </w:rPr>
        <w:t>etinden bir nesnel ve bir öznel cümle belirleyerek yazınız.</w:t>
      </w:r>
      <w:r w:rsidR="006E706B">
        <w:rPr>
          <w:rFonts w:ascii="Segoe UI" w:hAnsi="Segoe UI" w:cs="Segoe UI"/>
          <w:b/>
          <w:sz w:val="20"/>
          <w:szCs w:val="20"/>
        </w:rPr>
        <w:t>(10 puan)</w:t>
      </w:r>
    </w:p>
    <w:p w:rsidR="0012112C" w:rsidRPr="00512A24" w:rsidRDefault="0012112C" w:rsidP="00BF75B9">
      <w:pPr>
        <w:rPr>
          <w:rFonts w:ascii="Segoe UI" w:hAnsi="Segoe UI" w:cs="Segoe UI"/>
          <w:sz w:val="20"/>
          <w:szCs w:val="20"/>
        </w:rPr>
      </w:pPr>
      <w:r w:rsidRPr="00512A24">
        <w:rPr>
          <w:rFonts w:ascii="Segoe UI" w:hAnsi="Segoe UI" w:cs="Segoe UI"/>
          <w:sz w:val="20"/>
          <w:szCs w:val="20"/>
        </w:rPr>
        <w:t>Öznel</w:t>
      </w:r>
      <w:proofErr w:type="gramStart"/>
      <w:r w:rsidRPr="00512A24">
        <w:rPr>
          <w:rFonts w:ascii="Segoe UI" w:hAnsi="Segoe UI" w:cs="Segoe UI"/>
          <w:sz w:val="20"/>
          <w:szCs w:val="20"/>
        </w:rPr>
        <w:t>:……………………………………………………………………………………………………………………………………………………</w:t>
      </w:r>
      <w:proofErr w:type="gramEnd"/>
    </w:p>
    <w:p w:rsidR="0012112C" w:rsidRPr="00512A24" w:rsidRDefault="0012112C" w:rsidP="00BF75B9">
      <w:pPr>
        <w:rPr>
          <w:rFonts w:ascii="Segoe UI" w:hAnsi="Segoe UI" w:cs="Segoe UI"/>
          <w:sz w:val="20"/>
          <w:szCs w:val="20"/>
        </w:rPr>
      </w:pPr>
      <w:r w:rsidRPr="00512A24">
        <w:rPr>
          <w:rFonts w:ascii="Segoe UI" w:hAnsi="Segoe UI" w:cs="Segoe UI"/>
          <w:sz w:val="20"/>
          <w:szCs w:val="20"/>
        </w:rPr>
        <w:t>Nesnel</w:t>
      </w:r>
      <w:proofErr w:type="gramStart"/>
      <w:r w:rsidRPr="00512A24">
        <w:rPr>
          <w:rFonts w:ascii="Segoe UI" w:hAnsi="Segoe UI" w:cs="Segoe UI"/>
          <w:sz w:val="20"/>
          <w:szCs w:val="20"/>
        </w:rPr>
        <w:t>:………………………………………………………………………………………………………………………………………………….</w:t>
      </w:r>
      <w:proofErr w:type="gramEnd"/>
    </w:p>
    <w:p w:rsidR="0012112C" w:rsidRPr="00512A24" w:rsidRDefault="00C522E3" w:rsidP="00BF75B9">
      <w:pPr>
        <w:rPr>
          <w:rFonts w:ascii="Segoe UI" w:hAnsi="Segoe UI" w:cs="Segoe UI"/>
          <w:sz w:val="20"/>
          <w:szCs w:val="20"/>
        </w:rPr>
      </w:pPr>
      <w:r>
        <w:rPr>
          <w:rFonts w:ascii="Segoe UI" w:hAnsi="Segoe UI" w:cs="Segoe UI"/>
          <w:noProof/>
          <w:sz w:val="20"/>
          <w:szCs w:val="20"/>
          <w:lang w:eastAsia="tr-TR"/>
        </w:rPr>
        <w:pict>
          <v:rect id="_x0000_s1042" style="position:absolute;margin-left:-7.5pt;margin-top:9.6pt;width:481.2pt;height:31.8pt;z-index:251671552">
            <v:textbox>
              <w:txbxContent>
                <w:p w:rsidR="00512A24" w:rsidRPr="00095E93" w:rsidRDefault="00095E93">
                  <w:pPr>
                    <w:rPr>
                      <w:rFonts w:ascii="Segoe UI" w:hAnsi="Segoe UI" w:cs="Segoe UI"/>
                      <w:color w:val="00B0F0"/>
                      <w:sz w:val="20"/>
                      <w:szCs w:val="20"/>
                    </w:rPr>
                  </w:pPr>
                  <w:r w:rsidRPr="00915880">
                    <w:rPr>
                      <w:color w:val="00B0F0"/>
                    </w:rPr>
                    <w:t xml:space="preserve">Öğrenme çıktısı: </w:t>
                  </w:r>
                  <w:r w:rsidR="00512A24" w:rsidRPr="00095E93">
                    <w:rPr>
                      <w:rFonts w:ascii="Segoe UI" w:hAnsi="Segoe UI" w:cs="Segoe UI"/>
                      <w:color w:val="00B0F0"/>
                      <w:sz w:val="20"/>
                      <w:szCs w:val="20"/>
                    </w:rPr>
                    <w:t>T.7.4.4. Yazma stratejilerini uygular.</w:t>
                  </w:r>
                </w:p>
              </w:txbxContent>
            </v:textbox>
          </v:rect>
        </w:pict>
      </w:r>
    </w:p>
    <w:p w:rsidR="00512A24" w:rsidRPr="00095E93" w:rsidRDefault="00512A24" w:rsidP="00BF75B9">
      <w:pPr>
        <w:rPr>
          <w:rFonts w:ascii="Segoe UI" w:hAnsi="Segoe UI" w:cs="Segoe UI"/>
          <w:sz w:val="20"/>
          <w:szCs w:val="20"/>
        </w:rPr>
      </w:pPr>
    </w:p>
    <w:p w:rsidR="00512A24" w:rsidRPr="00A61FE6" w:rsidRDefault="00A61FE6" w:rsidP="00512A24">
      <w:pPr>
        <w:shd w:val="clear" w:color="auto" w:fill="FFFFFF"/>
        <w:spacing w:before="100" w:beforeAutospacing="1" w:after="100" w:afterAutospacing="1" w:line="240" w:lineRule="auto"/>
        <w:rPr>
          <w:rFonts w:ascii="Segoe UI" w:eastAsia="Times New Roman" w:hAnsi="Segoe UI" w:cs="Segoe UI"/>
          <w:b/>
          <w:color w:val="000000"/>
          <w:sz w:val="24"/>
          <w:szCs w:val="24"/>
          <w:lang w:eastAsia="tr-TR"/>
        </w:rPr>
      </w:pPr>
      <w:r>
        <w:rPr>
          <w:rFonts w:ascii="Segoe UI" w:eastAsia="Times New Roman" w:hAnsi="Segoe UI" w:cs="Segoe UI"/>
          <w:b/>
          <w:color w:val="000000"/>
          <w:sz w:val="20"/>
          <w:szCs w:val="20"/>
          <w:lang w:eastAsia="tr-TR"/>
        </w:rPr>
        <w:t>7.</w:t>
      </w:r>
      <w:r w:rsidR="00FF3D16" w:rsidRPr="00FF3D16">
        <w:rPr>
          <w:rFonts w:ascii="Segoe UI" w:eastAsia="Times New Roman" w:hAnsi="Segoe UI" w:cs="Segoe UI"/>
          <w:bCs/>
          <w:color w:val="000000"/>
          <w:sz w:val="20"/>
          <w:szCs w:val="20"/>
          <w:lang w:eastAsia="tr-TR"/>
        </w:rPr>
        <w:t>“</w:t>
      </w:r>
      <w:r w:rsidR="00512A24" w:rsidRPr="00FF3D16">
        <w:rPr>
          <w:rFonts w:ascii="Segoe UI" w:eastAsia="Times New Roman" w:hAnsi="Segoe UI" w:cs="Segoe UI"/>
          <w:bCs/>
          <w:color w:val="000000"/>
          <w:sz w:val="20"/>
          <w:szCs w:val="20"/>
          <w:lang w:eastAsia="tr-TR"/>
        </w:rPr>
        <w:t>Başarı, cesur adımların atıldığı yerde doğar.”</w:t>
      </w:r>
      <w:r w:rsidR="00512A24" w:rsidRPr="00A61FE6">
        <w:rPr>
          <w:rFonts w:ascii="Segoe UI" w:eastAsia="Times New Roman" w:hAnsi="Segoe UI" w:cs="Segoe UI"/>
          <w:b/>
          <w:color w:val="000000"/>
          <w:sz w:val="20"/>
          <w:szCs w:val="20"/>
          <w:lang w:eastAsia="tr-TR"/>
        </w:rPr>
        <w:t xml:space="preserve"> sözünü açıklayan bir metin oluşturun</w:t>
      </w:r>
      <w:r w:rsidR="00512A24" w:rsidRPr="00A61FE6">
        <w:rPr>
          <w:rFonts w:ascii="Segoe UI" w:eastAsia="Times New Roman" w:hAnsi="Segoe UI" w:cs="Segoe UI"/>
          <w:b/>
          <w:color w:val="000000"/>
          <w:sz w:val="24"/>
          <w:szCs w:val="24"/>
          <w:lang w:eastAsia="tr-TR"/>
        </w:rPr>
        <w:t>.</w:t>
      </w:r>
      <w:r w:rsidR="006E706B" w:rsidRPr="006E706B">
        <w:rPr>
          <w:rFonts w:ascii="Segoe UI" w:eastAsia="Times New Roman" w:hAnsi="Segoe UI" w:cs="Segoe UI"/>
          <w:b/>
          <w:color w:val="000000"/>
          <w:lang w:eastAsia="tr-TR"/>
        </w:rPr>
        <w:t>(25 puan)</w:t>
      </w:r>
    </w:p>
    <w:p w:rsidR="00512A24" w:rsidRPr="00512A24" w:rsidRDefault="00512A24" w:rsidP="00512A24">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p>
    <w:p w:rsidR="00512A24" w:rsidRPr="00512A24" w:rsidRDefault="00512A24" w:rsidP="00512A24">
      <w:pPr>
        <w:shd w:val="clear" w:color="auto" w:fill="FFFFFF"/>
        <w:spacing w:before="100" w:beforeAutospacing="1" w:after="100" w:afterAutospacing="1" w:line="240" w:lineRule="auto"/>
        <w:rPr>
          <w:rFonts w:ascii="Segoe UI Emoji" w:eastAsia="Segoe UI Emoji" w:hAnsi="Segoe UI Emoji" w:cs="Segoe UI Emoji"/>
          <w:color w:val="000000"/>
          <w:sz w:val="24"/>
          <w:szCs w:val="24"/>
          <w:lang w:eastAsia="tr-TR"/>
        </w:rPr>
      </w:pPr>
    </w:p>
    <w:p w:rsidR="00512A24" w:rsidRDefault="00512A24" w:rsidP="00512A24">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p>
    <w:p w:rsidR="00512A24" w:rsidRPr="00512A24" w:rsidRDefault="00C522E3" w:rsidP="00FF3D16">
      <w:pPr>
        <w:shd w:val="clear" w:color="auto" w:fill="FFFFFF"/>
        <w:tabs>
          <w:tab w:val="left" w:pos="7944"/>
        </w:tabs>
        <w:spacing w:before="100" w:beforeAutospacing="1" w:after="100" w:afterAutospacing="1" w:line="240" w:lineRule="auto"/>
        <w:rPr>
          <w:rFonts w:ascii="Segoe UI" w:eastAsia="Times New Roman" w:hAnsi="Segoe UI" w:cs="Segoe UI"/>
          <w:color w:val="000000"/>
          <w:sz w:val="24"/>
          <w:szCs w:val="24"/>
          <w:lang w:eastAsia="tr-TR"/>
        </w:rPr>
      </w:pPr>
      <w:r>
        <w:rPr>
          <w:rFonts w:ascii="Segoe UI" w:eastAsia="Times New Roman" w:hAnsi="Segoe UI" w:cs="Segoe UI"/>
          <w:noProof/>
          <w:color w:val="000000"/>
          <w:sz w:val="24"/>
          <w:szCs w:val="24"/>
          <w:lang w:eastAsia="tr-T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4" type="#_x0000_t122" style="position:absolute;margin-left:361.6pt;margin-top:19.1pt;width:119.4pt;height:75.6pt;z-index:251673600">
            <v:textbox>
              <w:txbxContent>
                <w:p w:rsidR="00512A24" w:rsidRPr="00095E93" w:rsidRDefault="00512A24">
                  <w:pPr>
                    <w:rPr>
                      <w:rFonts w:ascii="Segoe UI" w:hAnsi="Segoe UI" w:cs="Segoe UI"/>
                    </w:rPr>
                  </w:pPr>
                  <w:r w:rsidRPr="00095E93">
                    <w:rPr>
                      <w:rFonts w:ascii="Segoe UI" w:hAnsi="Segoe UI" w:cs="Segoe UI"/>
                    </w:rPr>
                    <w:t xml:space="preserve">Başarılar dilerim </w:t>
                  </w:r>
                  <w:r w:rsidRPr="00095E93">
                    <w:rPr>
                      <w:rFonts w:ascii="Segoe UI Emoji" w:eastAsia="Segoe UI Emoji" w:hAnsi="Segoe UI Emoji" w:cs="Segoe UI"/>
                    </w:rPr>
                    <w:t>😊</w:t>
                  </w:r>
                </w:p>
                <w:p w:rsidR="00512A24" w:rsidRPr="00095E93" w:rsidRDefault="00095E93">
                  <w:pPr>
                    <w:rPr>
                      <w:rFonts w:ascii="Segoe UI" w:hAnsi="Segoe UI" w:cs="Segoe UI"/>
                    </w:rPr>
                  </w:pPr>
                  <w:r w:rsidRPr="00095E93">
                    <w:rPr>
                      <w:rFonts w:ascii="Segoe UI" w:hAnsi="Segoe UI" w:cs="Segoe UI"/>
                    </w:rPr>
                    <w:t>Nail Deveci</w:t>
                  </w:r>
                </w:p>
              </w:txbxContent>
            </v:textbox>
          </v:shape>
        </w:pict>
      </w:r>
    </w:p>
    <w:p w:rsidR="0044039D" w:rsidRPr="00512A24" w:rsidRDefault="0044039D" w:rsidP="00093E77">
      <w:pPr>
        <w:rPr>
          <w:rFonts w:ascii="Segoe UI" w:hAnsi="Segoe UI" w:cs="Segoe UI"/>
          <w:sz w:val="20"/>
          <w:szCs w:val="20"/>
        </w:rPr>
      </w:pPr>
    </w:p>
    <w:sectPr w:rsidR="0044039D" w:rsidRPr="00512A24" w:rsidSect="00512A24">
      <w:pgSz w:w="11906" w:h="16838"/>
      <w:pgMar w:top="1021" w:right="1134" w:bottom="107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24E2C"/>
    <w:multiLevelType w:val="multilevel"/>
    <w:tmpl w:val="A91A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3613"/>
    <w:rsid w:val="0007687F"/>
    <w:rsid w:val="00080070"/>
    <w:rsid w:val="00093E77"/>
    <w:rsid w:val="00095E93"/>
    <w:rsid w:val="000E39D1"/>
    <w:rsid w:val="0012112C"/>
    <w:rsid w:val="002519A9"/>
    <w:rsid w:val="0044039D"/>
    <w:rsid w:val="004F3613"/>
    <w:rsid w:val="00512A24"/>
    <w:rsid w:val="005A7349"/>
    <w:rsid w:val="00664674"/>
    <w:rsid w:val="00673D0A"/>
    <w:rsid w:val="006C4C3B"/>
    <w:rsid w:val="006E706B"/>
    <w:rsid w:val="006F726F"/>
    <w:rsid w:val="007714C5"/>
    <w:rsid w:val="008072EF"/>
    <w:rsid w:val="00915880"/>
    <w:rsid w:val="009379CA"/>
    <w:rsid w:val="009F2875"/>
    <w:rsid w:val="00A61FE6"/>
    <w:rsid w:val="00B4708A"/>
    <w:rsid w:val="00B508BD"/>
    <w:rsid w:val="00BC0C92"/>
    <w:rsid w:val="00BF75B9"/>
    <w:rsid w:val="00C522E3"/>
    <w:rsid w:val="00CA1DED"/>
    <w:rsid w:val="00CE6BCF"/>
    <w:rsid w:val="00EA4CA0"/>
    <w:rsid w:val="00F15C59"/>
    <w:rsid w:val="00F41A61"/>
    <w:rsid w:val="00FC0442"/>
    <w:rsid w:val="00FF3D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3D16"/>
    <w:pPr>
      <w:ind w:left="720"/>
      <w:contextualSpacing/>
    </w:pPr>
  </w:style>
</w:styles>
</file>

<file path=word/webSettings.xml><?xml version="1.0" encoding="utf-8"?>
<w:webSettings xmlns:r="http://schemas.openxmlformats.org/officeDocument/2006/relationships" xmlns:w="http://schemas.openxmlformats.org/wordprocessingml/2006/main">
  <w:divs>
    <w:div w:id="18720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3320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Nail Deveci</cp:lastModifiedBy>
  <cp:revision>2</cp:revision>
  <dcterms:created xsi:type="dcterms:W3CDTF">2024-12-22T09:09:00Z</dcterms:created>
  <dcterms:modified xsi:type="dcterms:W3CDTF">2024-12-22T09:09:00Z</dcterms:modified>
</cp:coreProperties>
</file>