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DF6DA" w14:textId="77777777" w:rsidR="0067238E" w:rsidRDefault="0067238E" w:rsidP="0067238E">
      <w:pPr>
        <w:pStyle w:val="AralkYok"/>
        <w:jc w:val="center"/>
        <w:rPr>
          <w:b/>
          <w:bCs/>
        </w:rPr>
      </w:pPr>
      <w:bookmarkStart w:id="0" w:name="_Hlk166790008"/>
      <w:r>
        <w:rPr>
          <w:b/>
          <w:bCs/>
        </w:rPr>
        <w:t xml:space="preserve">7. SINIF </w:t>
      </w:r>
      <w:r>
        <w:rPr>
          <w:b/>
          <w:bCs/>
          <w:color w:val="FF0000"/>
        </w:rPr>
        <w:t>TURKCEDERSI.NET</w:t>
      </w:r>
      <w:r>
        <w:rPr>
          <w:b/>
          <w:bCs/>
        </w:rPr>
        <w:t xml:space="preserve"> ORTAOKULU</w:t>
      </w:r>
      <w:proofErr w:type="gramStart"/>
      <w:r>
        <w:rPr>
          <w:b/>
          <w:bCs/>
        </w:rPr>
        <w:t xml:space="preserve"> ….</w:t>
      </w:r>
      <w:proofErr w:type="gramEnd"/>
      <w:r>
        <w:rPr>
          <w:b/>
          <w:bCs/>
        </w:rPr>
        <w:t>.DÖNEM …... DİNLEME SINAVI</w:t>
      </w:r>
    </w:p>
    <w:p w14:paraId="4553BAB9" w14:textId="77777777" w:rsidR="0067238E" w:rsidRDefault="0067238E" w:rsidP="0067238E">
      <w:pPr>
        <w:pStyle w:val="AralkYok"/>
        <w:rPr>
          <w:b/>
          <w:bCs/>
        </w:rPr>
      </w:pPr>
      <w:r>
        <w:rPr>
          <w:b/>
          <w:bCs/>
        </w:rPr>
        <w:t xml:space="preserve">Adı- Soyadı:    </w:t>
      </w:r>
    </w:p>
    <w:p w14:paraId="382F2785" w14:textId="77777777" w:rsidR="0067238E" w:rsidRDefault="0067238E" w:rsidP="0067238E">
      <w:pPr>
        <w:pStyle w:val="AralkYok"/>
        <w:rPr>
          <w:b/>
          <w:bCs/>
        </w:rPr>
      </w:pPr>
      <w:r>
        <w:rPr>
          <w:b/>
          <w:bCs/>
        </w:rPr>
        <w:t xml:space="preserve">Okul No: </w:t>
      </w:r>
    </w:p>
    <w:p w14:paraId="040BEAC4" w14:textId="77777777" w:rsidR="0067238E" w:rsidRDefault="0067238E" w:rsidP="0067238E">
      <w:pPr>
        <w:pStyle w:val="AralkYok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6E9D56" wp14:editId="2C8EAFEC">
                <wp:simplePos x="0" y="0"/>
                <wp:positionH relativeFrom="margin">
                  <wp:align>left</wp:align>
                </wp:positionH>
                <wp:positionV relativeFrom="paragraph">
                  <wp:posOffset>51798</wp:posOffset>
                </wp:positionV>
                <wp:extent cx="5924550" cy="2982685"/>
                <wp:effectExtent l="0" t="0" r="19050" b="27305"/>
                <wp:wrapNone/>
                <wp:docPr id="1278845506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29826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F9E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37FAD6" w14:textId="77777777" w:rsidR="0067238E" w:rsidRDefault="0067238E" w:rsidP="0067238E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 DİNLEME / İZLEME </w:t>
                            </w:r>
                          </w:p>
                          <w:p w14:paraId="3E9EBDF5" w14:textId="77777777" w:rsidR="0067238E" w:rsidRDefault="0067238E" w:rsidP="0067238E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T.7.1.1. Dinlediklerinde/izlediklerinde geçen olayların gelişimi ve sonucu hakkında tahminde bulunur. </w:t>
                            </w:r>
                          </w:p>
                          <w:p w14:paraId="6AEA2E27" w14:textId="77777777" w:rsidR="0067238E" w:rsidRDefault="0067238E" w:rsidP="0067238E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T.7.1.4. Dinledikleri/izlediklerine yönelik soruları cevaplar. </w:t>
                            </w:r>
                          </w:p>
                          <w:p w14:paraId="34F97951" w14:textId="77777777" w:rsidR="0067238E" w:rsidRDefault="0067238E" w:rsidP="0067238E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T.7.1.5. Dinlediklerinin/izlediklerinin konusunu belirler. </w:t>
                            </w:r>
                          </w:p>
                          <w:p w14:paraId="61AFE8AC" w14:textId="77777777" w:rsidR="0067238E" w:rsidRDefault="0067238E" w:rsidP="0067238E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T.7.1.6. Dinlediklerinin/izlediklerinin ana fikrini/ana duygusunu belirler. </w:t>
                            </w:r>
                          </w:p>
                          <w:p w14:paraId="347DFCEE" w14:textId="77777777" w:rsidR="0067238E" w:rsidRDefault="0067238E" w:rsidP="0067238E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T.7.1.10. Dinlediklerinde/izlediklerinde tutarlılığı sorgular. </w:t>
                            </w:r>
                          </w:p>
                          <w:p w14:paraId="605D0642" w14:textId="77777777" w:rsidR="0067238E" w:rsidRDefault="0067238E" w:rsidP="0067238E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T.7.1.11. Dinledikleriyle/izledikleriyle ilgili görüşlerini bildirir. </w:t>
                            </w:r>
                          </w:p>
                          <w:p w14:paraId="6BC5FCF9" w14:textId="77777777" w:rsidR="0067238E" w:rsidRDefault="0067238E" w:rsidP="0067238E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T.7.1.12. Dinlediklerinin/izlediklerinin içeriğini değerlendirir. </w:t>
                            </w:r>
                          </w:p>
                          <w:p w14:paraId="2586C4FC" w14:textId="77777777" w:rsidR="0067238E" w:rsidRDefault="0067238E" w:rsidP="0067238E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a) Medya metinlerindeki örtülü anlamı belirlemesi sağlanır. </w:t>
                            </w:r>
                          </w:p>
                          <w:p w14:paraId="3E3FBA02" w14:textId="77777777" w:rsidR="0067238E" w:rsidRDefault="0067238E" w:rsidP="0067238E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b) Medya metinlerinin hedef kitlesi ve amacının sorgulanması sağlanır. </w:t>
                            </w:r>
                          </w:p>
                          <w:p w14:paraId="2DCFBCFD" w14:textId="77777777" w:rsidR="0067238E" w:rsidRDefault="0067238E" w:rsidP="0067238E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T.7.1.13. Dinleme stratejilerini uygular. </w:t>
                            </w:r>
                          </w:p>
                          <w:p w14:paraId="1591FCB8" w14:textId="77777777" w:rsidR="0067238E" w:rsidRPr="00FF26E1" w:rsidRDefault="0067238E" w:rsidP="0067238E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 w:rsidRPr="00FF26E1">
                              <w:rPr>
                                <w:i/>
                                <w:iCs/>
                              </w:rPr>
                              <w:t xml:space="preserve">Empati kurarak, katılımlı, katılımsız, not alarak dinleme gibi yöntem ve teknikleri uygulamaları sağlanır. </w:t>
                            </w:r>
                          </w:p>
                          <w:p w14:paraId="1C98EB46" w14:textId="77777777" w:rsidR="0067238E" w:rsidRDefault="0067238E" w:rsidP="0067238E">
                            <w:pPr>
                              <w:pStyle w:val="AralkYok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T.7.1.14. Konuşmacının sözlü olmayan mesajlarını kavrar.</w:t>
                            </w:r>
                          </w:p>
                          <w:p w14:paraId="31869A66" w14:textId="77777777" w:rsidR="0067238E" w:rsidRDefault="0067238E" w:rsidP="006723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6E9D56" id="Dikdörtgen: Köşeleri Yuvarlatılmış 1" o:spid="_x0000_s1026" style="position:absolute;margin-left:0;margin-top:4.1pt;width:466.5pt;height:234.8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" fillcolor="window" strokecolor="#0f9ed5" strokeweight="1pt">
                <v:stroke joinstyle="miter"/>
                <v:textbox>
                  <w:txbxContent>
                    <w:p w14:paraId="4037FAD6" w14:textId="77777777" w:rsidR="0067238E" w:rsidRDefault="0067238E" w:rsidP="0067238E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 DİNLEME / İZLEME </w:t>
                      </w:r>
                    </w:p>
                    <w:p w14:paraId="3E9EBDF5" w14:textId="77777777" w:rsidR="0067238E" w:rsidRDefault="0067238E" w:rsidP="0067238E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T.7.1.1. Dinlediklerinde/izlediklerinde geçen olayların gelişimi ve sonucu hakkında tahminde bulunur. </w:t>
                      </w:r>
                    </w:p>
                    <w:p w14:paraId="6AEA2E27" w14:textId="77777777" w:rsidR="0067238E" w:rsidRDefault="0067238E" w:rsidP="0067238E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T.7.1.4. Dinledikleri/izlediklerine yönelik soruları cevaplar. </w:t>
                      </w:r>
                    </w:p>
                    <w:p w14:paraId="34F97951" w14:textId="77777777" w:rsidR="0067238E" w:rsidRDefault="0067238E" w:rsidP="0067238E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T.7.1.5. Dinlediklerinin/izlediklerinin konusunu belirler. </w:t>
                      </w:r>
                    </w:p>
                    <w:p w14:paraId="61AFE8AC" w14:textId="77777777" w:rsidR="0067238E" w:rsidRDefault="0067238E" w:rsidP="0067238E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T.7.1.6. Dinlediklerinin/izlediklerinin ana fikrini/ana duygusunu belirler. </w:t>
                      </w:r>
                    </w:p>
                    <w:p w14:paraId="347DFCEE" w14:textId="77777777" w:rsidR="0067238E" w:rsidRDefault="0067238E" w:rsidP="0067238E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T.7.1.10. Dinlediklerinde/izlediklerinde tutarlılığı sorgular. </w:t>
                      </w:r>
                    </w:p>
                    <w:p w14:paraId="605D0642" w14:textId="77777777" w:rsidR="0067238E" w:rsidRDefault="0067238E" w:rsidP="0067238E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T.7.1.11. Dinledikleriyle/izledikleriyle ilgili görüşlerini bildirir. </w:t>
                      </w:r>
                    </w:p>
                    <w:p w14:paraId="6BC5FCF9" w14:textId="77777777" w:rsidR="0067238E" w:rsidRDefault="0067238E" w:rsidP="0067238E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T.7.1.12. Dinlediklerinin/izlediklerinin içeriğini değerlendirir. </w:t>
                      </w:r>
                    </w:p>
                    <w:p w14:paraId="2586C4FC" w14:textId="77777777" w:rsidR="0067238E" w:rsidRDefault="0067238E" w:rsidP="0067238E">
                      <w:pPr>
                        <w:pStyle w:val="AralkYok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a) Medya metinlerindeki örtülü anlamı belirlemesi sağlanır. </w:t>
                      </w:r>
                    </w:p>
                    <w:p w14:paraId="3E3FBA02" w14:textId="77777777" w:rsidR="0067238E" w:rsidRDefault="0067238E" w:rsidP="0067238E">
                      <w:pPr>
                        <w:pStyle w:val="AralkYok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b) Medya metinlerinin hedef kitlesi ve amacının sorgulanması sağlanır. </w:t>
                      </w:r>
                    </w:p>
                    <w:p w14:paraId="2DCFBCFD" w14:textId="77777777" w:rsidR="0067238E" w:rsidRDefault="0067238E" w:rsidP="0067238E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T.7.1.13. Dinleme stratejilerini uygular. </w:t>
                      </w:r>
                    </w:p>
                    <w:p w14:paraId="1591FCB8" w14:textId="77777777" w:rsidR="0067238E" w:rsidRPr="00FF26E1" w:rsidRDefault="0067238E" w:rsidP="0067238E">
                      <w:pPr>
                        <w:pStyle w:val="AralkYok"/>
                        <w:rPr>
                          <w:i/>
                          <w:iCs/>
                        </w:rPr>
                      </w:pPr>
                      <w:r w:rsidRPr="00FF26E1">
                        <w:rPr>
                          <w:i/>
                          <w:iCs/>
                        </w:rPr>
                        <w:t xml:space="preserve">Empati kurarak, katılımlı, katılımsız, not alarak dinleme gibi yöntem ve teknikleri uygulamaları sağlanır. </w:t>
                      </w:r>
                    </w:p>
                    <w:p w14:paraId="1C98EB46" w14:textId="77777777" w:rsidR="0067238E" w:rsidRDefault="0067238E" w:rsidP="0067238E">
                      <w:pPr>
                        <w:pStyle w:val="AralkYok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T.7.1.14. Konuşmacının sözlü olmayan mesajlarını kavrar.</w:t>
                      </w:r>
                    </w:p>
                    <w:p w14:paraId="31869A66" w14:textId="77777777" w:rsidR="0067238E" w:rsidRDefault="0067238E" w:rsidP="0067238E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83A25B0" w14:textId="77777777" w:rsidR="0067238E" w:rsidRDefault="0067238E" w:rsidP="0067238E">
      <w:pPr>
        <w:jc w:val="center"/>
        <w:rPr>
          <w:rFonts w:ascii="Arial" w:hAnsi="Arial" w:cs="Arial"/>
          <w:color w:val="FF0000"/>
        </w:rPr>
      </w:pPr>
    </w:p>
    <w:p w14:paraId="49C4AB87" w14:textId="77777777" w:rsidR="0067238E" w:rsidRDefault="0067238E" w:rsidP="0067238E">
      <w:pPr>
        <w:jc w:val="center"/>
        <w:rPr>
          <w:rFonts w:ascii="Arial" w:hAnsi="Arial" w:cs="Arial"/>
          <w:color w:val="FF0000"/>
        </w:rPr>
      </w:pPr>
    </w:p>
    <w:p w14:paraId="18F524AD" w14:textId="77777777" w:rsidR="0067238E" w:rsidRDefault="0067238E" w:rsidP="0067238E">
      <w:pPr>
        <w:jc w:val="center"/>
        <w:rPr>
          <w:rFonts w:ascii="Arial" w:hAnsi="Arial" w:cs="Arial"/>
          <w:color w:val="FF0000"/>
        </w:rPr>
      </w:pPr>
    </w:p>
    <w:p w14:paraId="0F8CB108" w14:textId="77777777" w:rsidR="0067238E" w:rsidRDefault="0067238E" w:rsidP="0067238E">
      <w:pPr>
        <w:jc w:val="center"/>
        <w:rPr>
          <w:rFonts w:ascii="Arial" w:hAnsi="Arial" w:cs="Arial"/>
          <w:color w:val="FF0000"/>
        </w:rPr>
      </w:pPr>
    </w:p>
    <w:p w14:paraId="23702B84" w14:textId="77777777" w:rsidR="0067238E" w:rsidRDefault="0067238E" w:rsidP="0067238E">
      <w:pPr>
        <w:jc w:val="center"/>
        <w:rPr>
          <w:rFonts w:ascii="Arial" w:hAnsi="Arial" w:cs="Arial"/>
          <w:color w:val="FF0000"/>
        </w:rPr>
      </w:pPr>
    </w:p>
    <w:p w14:paraId="214235DB" w14:textId="77777777" w:rsidR="0067238E" w:rsidRDefault="0067238E" w:rsidP="0067238E">
      <w:pPr>
        <w:jc w:val="center"/>
        <w:rPr>
          <w:rFonts w:ascii="Arial" w:hAnsi="Arial" w:cs="Arial"/>
          <w:color w:val="FF0000"/>
        </w:rPr>
      </w:pPr>
    </w:p>
    <w:p w14:paraId="0418D04E" w14:textId="77777777" w:rsidR="0067238E" w:rsidRDefault="0067238E" w:rsidP="0067238E">
      <w:pPr>
        <w:jc w:val="center"/>
        <w:rPr>
          <w:rFonts w:ascii="Arial" w:hAnsi="Arial" w:cs="Arial"/>
          <w:color w:val="FF0000"/>
        </w:rPr>
      </w:pPr>
    </w:p>
    <w:p w14:paraId="46FBE739" w14:textId="77777777" w:rsidR="0067238E" w:rsidRDefault="0067238E" w:rsidP="0067238E">
      <w:pPr>
        <w:jc w:val="center"/>
        <w:rPr>
          <w:rFonts w:ascii="Arial" w:hAnsi="Arial" w:cs="Arial"/>
        </w:rPr>
      </w:pPr>
    </w:p>
    <w:p w14:paraId="48E259F6" w14:textId="77777777" w:rsidR="0067238E" w:rsidRDefault="0067238E" w:rsidP="0067238E">
      <w:pPr>
        <w:jc w:val="both"/>
        <w:rPr>
          <w:rFonts w:ascii="Arial" w:hAnsi="Arial" w:cs="Arial"/>
        </w:rPr>
      </w:pPr>
    </w:p>
    <w:p w14:paraId="2EA20D8E" w14:textId="77777777" w:rsidR="0067238E" w:rsidRPr="00E943F4" w:rsidRDefault="0067238E" w:rsidP="006723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tr-TR"/>
          <w14:ligatures w14:val="none"/>
        </w:rPr>
      </w:pPr>
    </w:p>
    <w:p w14:paraId="19EEDC9A" w14:textId="77777777" w:rsidR="0067238E" w:rsidRDefault="0067238E" w:rsidP="0067238E">
      <w:pPr>
        <w:jc w:val="center"/>
        <w:rPr>
          <w:b/>
          <w:bCs/>
          <w:color w:val="FF0000"/>
        </w:rPr>
      </w:pPr>
    </w:p>
    <w:p w14:paraId="7B91B584" w14:textId="77777777" w:rsidR="0067238E" w:rsidRPr="00E93CDB" w:rsidRDefault="0067238E" w:rsidP="0067238E">
      <w:pPr>
        <w:jc w:val="center"/>
        <w:rPr>
          <w:b/>
          <w:bCs/>
          <w:color w:val="FF0000"/>
        </w:rPr>
      </w:pPr>
      <w:r w:rsidRPr="00E93CDB">
        <w:rPr>
          <w:b/>
          <w:bCs/>
          <w:color w:val="FF0000"/>
        </w:rPr>
        <w:t>Mutluluğun Sırrı</w:t>
      </w:r>
    </w:p>
    <w:p w14:paraId="1FED844A" w14:textId="77777777" w:rsidR="0067238E" w:rsidRPr="00A16559" w:rsidRDefault="0067238E" w:rsidP="0067238E">
      <w:pPr>
        <w:rPr>
          <w:b/>
          <w:bCs/>
        </w:rPr>
      </w:pPr>
    </w:p>
    <w:p w14:paraId="75F8BDC2" w14:textId="77777777" w:rsidR="0067238E" w:rsidRDefault="0067238E" w:rsidP="0067238E">
      <w:pPr>
        <w:spacing w:after="0"/>
        <w:rPr>
          <w:b/>
          <w:bCs/>
        </w:rPr>
      </w:pPr>
      <w:r w:rsidRPr="00A16559">
        <w:rPr>
          <w:b/>
          <w:bCs/>
        </w:rPr>
        <w:t xml:space="preserve">1. </w:t>
      </w:r>
      <w:r>
        <w:rPr>
          <w:b/>
          <w:bCs/>
        </w:rPr>
        <w:t>Genç, bilgeden ne istemiştir?</w:t>
      </w:r>
      <w:r w:rsidRPr="00E93CDB">
        <w:rPr>
          <w:b/>
          <w:bCs/>
        </w:rPr>
        <w:t xml:space="preserve"> </w:t>
      </w:r>
      <w:r>
        <w:rPr>
          <w:b/>
          <w:bCs/>
        </w:rPr>
        <w:t>(20 Puan)</w:t>
      </w:r>
    </w:p>
    <w:p w14:paraId="6294A220" w14:textId="77777777" w:rsidR="0067238E" w:rsidRDefault="0067238E" w:rsidP="0067238E">
      <w:pPr>
        <w:spacing w:after="0"/>
        <w:rPr>
          <w:b/>
          <w:bCs/>
        </w:rPr>
      </w:pPr>
    </w:p>
    <w:p w14:paraId="7B1CA021" w14:textId="769DBD14" w:rsidR="0067238E" w:rsidRDefault="0067238E" w:rsidP="0067238E">
      <w:pPr>
        <w:spacing w:after="0"/>
        <w:rPr>
          <w:color w:val="FF0000"/>
        </w:rPr>
      </w:pPr>
    </w:p>
    <w:p w14:paraId="14381185" w14:textId="77777777" w:rsidR="0067238E" w:rsidRPr="002548F1" w:rsidRDefault="0067238E" w:rsidP="0067238E">
      <w:pPr>
        <w:spacing w:after="0"/>
        <w:rPr>
          <w:b/>
          <w:bCs/>
          <w:color w:val="FF0000"/>
        </w:rPr>
      </w:pPr>
    </w:p>
    <w:p w14:paraId="4604D4C9" w14:textId="77777777" w:rsidR="0067238E" w:rsidRDefault="0067238E" w:rsidP="0067238E">
      <w:pPr>
        <w:spacing w:after="0"/>
        <w:rPr>
          <w:b/>
          <w:bCs/>
        </w:rPr>
      </w:pPr>
      <w:r w:rsidRPr="00A16559">
        <w:rPr>
          <w:b/>
          <w:bCs/>
        </w:rPr>
        <w:t>2.</w:t>
      </w:r>
      <w:r>
        <w:rPr>
          <w:b/>
          <w:bCs/>
        </w:rPr>
        <w:t xml:space="preserve"> Bilge, delikanlıya kaşığı niçin vermiştir?  (20 Puan)</w:t>
      </w:r>
    </w:p>
    <w:p w14:paraId="42640912" w14:textId="77777777" w:rsidR="0067238E" w:rsidRDefault="0067238E" w:rsidP="0067238E">
      <w:pPr>
        <w:spacing w:after="0"/>
        <w:rPr>
          <w:b/>
          <w:bCs/>
        </w:rPr>
      </w:pPr>
    </w:p>
    <w:p w14:paraId="72FDEDC9" w14:textId="77777777" w:rsidR="0067238E" w:rsidRDefault="0067238E" w:rsidP="0067238E">
      <w:pPr>
        <w:spacing w:after="0"/>
        <w:rPr>
          <w:color w:val="FF0000"/>
        </w:rPr>
      </w:pPr>
    </w:p>
    <w:p w14:paraId="6A4A4868" w14:textId="77777777" w:rsidR="004E701A" w:rsidRPr="00A16559" w:rsidRDefault="004E701A" w:rsidP="0067238E">
      <w:pPr>
        <w:spacing w:after="0"/>
        <w:rPr>
          <w:b/>
          <w:bCs/>
        </w:rPr>
      </w:pPr>
    </w:p>
    <w:p w14:paraId="12981CF3" w14:textId="77777777" w:rsidR="0067238E" w:rsidRDefault="0067238E" w:rsidP="0067238E">
      <w:pPr>
        <w:spacing w:after="0"/>
        <w:rPr>
          <w:b/>
          <w:bCs/>
        </w:rPr>
      </w:pPr>
      <w:r w:rsidRPr="00A16559">
        <w:rPr>
          <w:b/>
          <w:bCs/>
        </w:rPr>
        <w:t>3.</w:t>
      </w:r>
      <w:r>
        <w:rPr>
          <w:b/>
          <w:bCs/>
        </w:rPr>
        <w:t xml:space="preserve"> Genç, sarayı gezip geldikten sonra bilge ona neler sormuştur? (20 Puan)</w:t>
      </w:r>
    </w:p>
    <w:p w14:paraId="709B6387" w14:textId="77777777" w:rsidR="0067238E" w:rsidRDefault="0067238E" w:rsidP="0067238E">
      <w:pPr>
        <w:spacing w:after="0"/>
        <w:rPr>
          <w:b/>
          <w:bCs/>
        </w:rPr>
      </w:pPr>
    </w:p>
    <w:p w14:paraId="5FD23CF2" w14:textId="77777777" w:rsidR="0067238E" w:rsidRDefault="0067238E" w:rsidP="0067238E">
      <w:pPr>
        <w:spacing w:after="0"/>
        <w:rPr>
          <w:color w:val="FF0000"/>
        </w:rPr>
      </w:pPr>
    </w:p>
    <w:p w14:paraId="32E3041D" w14:textId="77777777" w:rsidR="004E701A" w:rsidRPr="001E52B4" w:rsidRDefault="004E701A" w:rsidP="0067238E">
      <w:pPr>
        <w:spacing w:after="0"/>
        <w:rPr>
          <w:color w:val="FF0000"/>
        </w:rPr>
      </w:pPr>
    </w:p>
    <w:p w14:paraId="1F78F9DD" w14:textId="77777777" w:rsidR="0067238E" w:rsidRDefault="0067238E" w:rsidP="0067238E">
      <w:pPr>
        <w:spacing w:after="0"/>
        <w:rPr>
          <w:b/>
          <w:bCs/>
        </w:rPr>
      </w:pPr>
      <w:r w:rsidRPr="00A16559">
        <w:rPr>
          <w:b/>
          <w:bCs/>
        </w:rPr>
        <w:t>4.</w:t>
      </w:r>
      <w:r>
        <w:rPr>
          <w:b/>
          <w:bCs/>
        </w:rPr>
        <w:t xml:space="preserve"> Dinlediğiniz metne farklı bir başlık belirleyiniz. (20 Puan)</w:t>
      </w:r>
    </w:p>
    <w:p w14:paraId="7F1666FA" w14:textId="77777777" w:rsidR="0067238E" w:rsidRDefault="0067238E" w:rsidP="0067238E">
      <w:pPr>
        <w:spacing w:after="0"/>
        <w:rPr>
          <w:b/>
          <w:bCs/>
        </w:rPr>
      </w:pPr>
    </w:p>
    <w:p w14:paraId="6552EFF6" w14:textId="77777777" w:rsidR="0067238E" w:rsidRDefault="0067238E" w:rsidP="0067238E">
      <w:pPr>
        <w:spacing w:after="0"/>
        <w:rPr>
          <w:color w:val="FF0000"/>
        </w:rPr>
      </w:pPr>
    </w:p>
    <w:p w14:paraId="04E2061E" w14:textId="77777777" w:rsidR="004E701A" w:rsidRDefault="004E701A" w:rsidP="0067238E">
      <w:pPr>
        <w:spacing w:after="0"/>
        <w:rPr>
          <w:color w:val="FF0000"/>
        </w:rPr>
      </w:pPr>
    </w:p>
    <w:p w14:paraId="39CCAC99" w14:textId="77777777" w:rsidR="0067238E" w:rsidRDefault="0067238E" w:rsidP="0067238E">
      <w:pPr>
        <w:spacing w:after="0"/>
        <w:rPr>
          <w:b/>
          <w:bCs/>
        </w:rPr>
      </w:pPr>
      <w:r w:rsidRPr="00A16559">
        <w:rPr>
          <w:b/>
          <w:bCs/>
        </w:rPr>
        <w:t>5.</w:t>
      </w:r>
      <w:r>
        <w:rPr>
          <w:b/>
          <w:bCs/>
        </w:rPr>
        <w:t xml:space="preserve"> Bu metinde asıl anlatılmak istenen düşünce nedir? (20 Puan)</w:t>
      </w:r>
    </w:p>
    <w:p w14:paraId="7C064990" w14:textId="77777777" w:rsidR="0067238E" w:rsidRDefault="0067238E" w:rsidP="0067238E">
      <w:pPr>
        <w:spacing w:after="0"/>
        <w:rPr>
          <w:b/>
          <w:bCs/>
        </w:rPr>
      </w:pPr>
    </w:p>
    <w:p w14:paraId="12A823B5" w14:textId="77777777" w:rsidR="0067238E" w:rsidRDefault="0067238E" w:rsidP="0067238E">
      <w:pPr>
        <w:rPr>
          <w:color w:val="FF0000"/>
        </w:rPr>
      </w:pPr>
    </w:p>
    <w:p w14:paraId="28F653B7" w14:textId="77777777" w:rsidR="004E701A" w:rsidRDefault="004E701A" w:rsidP="0067238E">
      <w:pPr>
        <w:rPr>
          <w:color w:val="FF0000"/>
        </w:rPr>
      </w:pPr>
    </w:p>
    <w:p w14:paraId="641A7C7A" w14:textId="77777777" w:rsidR="004E701A" w:rsidRPr="007548F6" w:rsidRDefault="004E701A" w:rsidP="0067238E"/>
    <w:p w14:paraId="62F8EA75" w14:textId="77777777" w:rsidR="0067238E" w:rsidRDefault="0067238E" w:rsidP="00E93CDB">
      <w:pPr>
        <w:pStyle w:val="AralkYok"/>
        <w:jc w:val="center"/>
        <w:rPr>
          <w:b/>
          <w:bCs/>
        </w:rPr>
      </w:pPr>
    </w:p>
    <w:p w14:paraId="092BE6C6" w14:textId="77777777" w:rsidR="0067238E" w:rsidRDefault="0067238E" w:rsidP="00E93CDB">
      <w:pPr>
        <w:pStyle w:val="AralkYok"/>
        <w:jc w:val="center"/>
        <w:rPr>
          <w:b/>
          <w:bCs/>
        </w:rPr>
      </w:pPr>
    </w:p>
    <w:p w14:paraId="754FD58D" w14:textId="02476CF7" w:rsidR="00E93CDB" w:rsidRDefault="00E93CDB" w:rsidP="00E93CDB">
      <w:pPr>
        <w:pStyle w:val="AralkYok"/>
        <w:jc w:val="center"/>
        <w:rPr>
          <w:b/>
          <w:bCs/>
        </w:rPr>
      </w:pPr>
      <w:r>
        <w:rPr>
          <w:b/>
          <w:bCs/>
        </w:rPr>
        <w:t xml:space="preserve">7. SINIF </w:t>
      </w:r>
      <w:r>
        <w:rPr>
          <w:b/>
          <w:bCs/>
          <w:color w:val="FF0000"/>
        </w:rPr>
        <w:t>TURKCEDERSI.NET</w:t>
      </w:r>
      <w:r>
        <w:rPr>
          <w:b/>
          <w:bCs/>
        </w:rPr>
        <w:t xml:space="preserve"> ORTAOKULU</w:t>
      </w:r>
      <w:proofErr w:type="gramStart"/>
      <w:r>
        <w:rPr>
          <w:b/>
          <w:bCs/>
        </w:rPr>
        <w:t xml:space="preserve"> ….</w:t>
      </w:r>
      <w:proofErr w:type="gramEnd"/>
      <w:r>
        <w:rPr>
          <w:b/>
          <w:bCs/>
        </w:rPr>
        <w:t>.DÖNEM …... DİNLEME SINAVI</w:t>
      </w:r>
    </w:p>
    <w:p w14:paraId="12C080A1" w14:textId="0D5F9476" w:rsidR="00E93CDB" w:rsidRDefault="00E93CDB" w:rsidP="00E93CDB">
      <w:pPr>
        <w:pStyle w:val="AralkYok"/>
        <w:rPr>
          <w:b/>
          <w:bCs/>
        </w:rPr>
      </w:pPr>
      <w:r>
        <w:rPr>
          <w:b/>
          <w:bCs/>
        </w:rPr>
        <w:t xml:space="preserve">Adı- Soyadı:    </w:t>
      </w:r>
    </w:p>
    <w:p w14:paraId="7E136472" w14:textId="39B60FAE" w:rsidR="00E93CDB" w:rsidRDefault="00E93CDB" w:rsidP="00E93CDB">
      <w:pPr>
        <w:pStyle w:val="AralkYok"/>
        <w:rPr>
          <w:b/>
          <w:bCs/>
        </w:rPr>
      </w:pPr>
      <w:r>
        <w:rPr>
          <w:b/>
          <w:bCs/>
        </w:rPr>
        <w:t xml:space="preserve">Okul No: </w:t>
      </w:r>
    </w:p>
    <w:p w14:paraId="49015FF3" w14:textId="26CF28AB" w:rsidR="00E93CDB" w:rsidRDefault="00E93CDB" w:rsidP="00E93CDB">
      <w:pPr>
        <w:pStyle w:val="AralkYok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B8F634" wp14:editId="45EA4520">
                <wp:simplePos x="0" y="0"/>
                <wp:positionH relativeFrom="margin">
                  <wp:align>left</wp:align>
                </wp:positionH>
                <wp:positionV relativeFrom="paragraph">
                  <wp:posOffset>51798</wp:posOffset>
                </wp:positionV>
                <wp:extent cx="5924550" cy="2982686"/>
                <wp:effectExtent l="0" t="0" r="19050" b="27305"/>
                <wp:wrapNone/>
                <wp:docPr id="410482701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298268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F9E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F0C95C" w14:textId="77777777" w:rsidR="00E93CDB" w:rsidRDefault="00E93CDB" w:rsidP="00E93CDB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 DİNLEME / İZLEME </w:t>
                            </w:r>
                          </w:p>
                          <w:p w14:paraId="2769A99D" w14:textId="77777777" w:rsidR="00E93CDB" w:rsidRDefault="00E93CDB" w:rsidP="00E93CDB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T.7.1.1. Dinlediklerinde/izlediklerinde geçen olayların gelişimi ve sonucu hakkında tahminde bulunur. </w:t>
                            </w:r>
                          </w:p>
                          <w:p w14:paraId="1B9CA1B0" w14:textId="77777777" w:rsidR="00E93CDB" w:rsidRDefault="00E93CDB" w:rsidP="00E93CDB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T.7.1.4. Dinledikleri/izlediklerine yönelik soruları cevaplar. </w:t>
                            </w:r>
                          </w:p>
                          <w:p w14:paraId="62F39282" w14:textId="77777777" w:rsidR="00E93CDB" w:rsidRDefault="00E93CDB" w:rsidP="00E93CDB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T.7.1.5. Dinlediklerinin/izlediklerinin konusunu belirler. </w:t>
                            </w:r>
                          </w:p>
                          <w:p w14:paraId="3548808F" w14:textId="77777777" w:rsidR="00E93CDB" w:rsidRDefault="00E93CDB" w:rsidP="00E93CDB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T.7.1.6. Dinlediklerinin/izlediklerinin ana fikrini/ana duygusunu belirler. </w:t>
                            </w:r>
                          </w:p>
                          <w:p w14:paraId="3978C70A" w14:textId="77777777" w:rsidR="00E93CDB" w:rsidRDefault="00E93CDB" w:rsidP="00E93CDB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T.7.1.10. Dinlediklerinde/izlediklerinde tutarlılığı sorgular. </w:t>
                            </w:r>
                          </w:p>
                          <w:p w14:paraId="6978A359" w14:textId="77777777" w:rsidR="00E93CDB" w:rsidRDefault="00E93CDB" w:rsidP="00E93CDB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T.7.1.11. Dinledikleriyle/izledikleriyle ilgili görüşlerini bildirir. </w:t>
                            </w:r>
                          </w:p>
                          <w:p w14:paraId="541F6991" w14:textId="77777777" w:rsidR="00E93CDB" w:rsidRDefault="00E93CDB" w:rsidP="00E93CDB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T.7.1.12. Dinlediklerinin/izlediklerinin içeriğini değerlendirir. </w:t>
                            </w:r>
                          </w:p>
                          <w:p w14:paraId="5421D084" w14:textId="77777777" w:rsidR="00E93CDB" w:rsidRDefault="00E93CDB" w:rsidP="00E93CDB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a) Medya metinlerindeki örtülü anlamı belirlemesi sağlanır. </w:t>
                            </w:r>
                          </w:p>
                          <w:p w14:paraId="304946EC" w14:textId="77777777" w:rsidR="00E93CDB" w:rsidRDefault="00E93CDB" w:rsidP="00E93CDB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b) Medya metinlerinin hedef kitlesi ve amacının sorgulanması sağlanır. </w:t>
                            </w:r>
                          </w:p>
                          <w:p w14:paraId="0632A5F4" w14:textId="77777777" w:rsidR="00E93CDB" w:rsidRDefault="00E93CDB" w:rsidP="00E93CDB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T.7.1.13. Dinleme stratejilerini uygular. </w:t>
                            </w:r>
                          </w:p>
                          <w:p w14:paraId="6015296D" w14:textId="77777777" w:rsidR="00E93CDB" w:rsidRPr="00FF26E1" w:rsidRDefault="00E93CDB" w:rsidP="00E93CDB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 w:rsidRPr="00FF26E1">
                              <w:rPr>
                                <w:i/>
                                <w:iCs/>
                              </w:rPr>
                              <w:t xml:space="preserve">Empati kurarak, katılımlı, katılımsız, not alarak dinleme gibi yöntem ve teknikleri uygulamaları sağlanır. </w:t>
                            </w:r>
                          </w:p>
                          <w:p w14:paraId="26E325BF" w14:textId="77777777" w:rsidR="00E93CDB" w:rsidRDefault="00E93CDB" w:rsidP="00E93CDB">
                            <w:pPr>
                              <w:pStyle w:val="AralkYok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T.7.1.14. Konuşmacının sözlü olmayan mesajlarını kavrar.</w:t>
                            </w:r>
                          </w:p>
                          <w:p w14:paraId="732BE07B" w14:textId="77777777" w:rsidR="00E93CDB" w:rsidRDefault="00E93CDB" w:rsidP="00E93C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B8F634" id="_x0000_s1027" style="position:absolute;margin-left:0;margin-top:4.1pt;width:466.5pt;height:234.8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" fillcolor="window" strokecolor="#0f9ed5" strokeweight="1pt">
                <v:stroke joinstyle="miter"/>
                <v:textbox>
                  <w:txbxContent>
                    <w:p w14:paraId="63F0C95C" w14:textId="77777777" w:rsidR="00E93CDB" w:rsidRDefault="00E93CDB" w:rsidP="00E93CDB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 DİNLEME / İZLEME </w:t>
                      </w:r>
                    </w:p>
                    <w:p w14:paraId="2769A99D" w14:textId="77777777" w:rsidR="00E93CDB" w:rsidRDefault="00E93CDB" w:rsidP="00E93CDB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T.7.1.1. Dinlediklerinde/izlediklerinde geçen olayların gelişimi ve sonucu hakkında tahminde bulunur. </w:t>
                      </w:r>
                    </w:p>
                    <w:p w14:paraId="1B9CA1B0" w14:textId="77777777" w:rsidR="00E93CDB" w:rsidRDefault="00E93CDB" w:rsidP="00E93CDB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T.7.1.4. Dinledikleri/izlediklerine yönelik soruları cevaplar. </w:t>
                      </w:r>
                    </w:p>
                    <w:p w14:paraId="62F39282" w14:textId="77777777" w:rsidR="00E93CDB" w:rsidRDefault="00E93CDB" w:rsidP="00E93CDB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T.7.1.5. Dinlediklerinin/izlediklerinin konusunu belirler. </w:t>
                      </w:r>
                    </w:p>
                    <w:p w14:paraId="3548808F" w14:textId="77777777" w:rsidR="00E93CDB" w:rsidRDefault="00E93CDB" w:rsidP="00E93CDB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T.7.1.6. Dinlediklerinin/izlediklerinin ana fikrini/ana duygusunu belirler. </w:t>
                      </w:r>
                    </w:p>
                    <w:p w14:paraId="3978C70A" w14:textId="77777777" w:rsidR="00E93CDB" w:rsidRDefault="00E93CDB" w:rsidP="00E93CDB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T.7.1.10. Dinlediklerinde/izlediklerinde tutarlılığı sorgular. </w:t>
                      </w:r>
                    </w:p>
                    <w:p w14:paraId="6978A359" w14:textId="77777777" w:rsidR="00E93CDB" w:rsidRDefault="00E93CDB" w:rsidP="00E93CDB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T.7.1.11. Dinledikleriyle/izledikleriyle ilgili görüşlerini bildirir. </w:t>
                      </w:r>
                    </w:p>
                    <w:p w14:paraId="541F6991" w14:textId="77777777" w:rsidR="00E93CDB" w:rsidRDefault="00E93CDB" w:rsidP="00E93CDB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T.7.1.12. Dinlediklerinin/izlediklerinin içeriğini değerlendirir. </w:t>
                      </w:r>
                    </w:p>
                    <w:p w14:paraId="5421D084" w14:textId="77777777" w:rsidR="00E93CDB" w:rsidRDefault="00E93CDB" w:rsidP="00E93CDB">
                      <w:pPr>
                        <w:pStyle w:val="AralkYok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a) Medya metinlerindeki örtülü anlamı belirlemesi sağlanır. </w:t>
                      </w:r>
                    </w:p>
                    <w:p w14:paraId="304946EC" w14:textId="77777777" w:rsidR="00E93CDB" w:rsidRDefault="00E93CDB" w:rsidP="00E93CDB">
                      <w:pPr>
                        <w:pStyle w:val="AralkYok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b) Medya metinlerinin hedef kitlesi ve amacının sorgulanması sağlanır. </w:t>
                      </w:r>
                    </w:p>
                    <w:p w14:paraId="0632A5F4" w14:textId="77777777" w:rsidR="00E93CDB" w:rsidRDefault="00E93CDB" w:rsidP="00E93CDB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T.7.1.13. Dinleme stratejilerini uygular. </w:t>
                      </w:r>
                    </w:p>
                    <w:p w14:paraId="6015296D" w14:textId="77777777" w:rsidR="00E93CDB" w:rsidRPr="00FF26E1" w:rsidRDefault="00E93CDB" w:rsidP="00E93CDB">
                      <w:pPr>
                        <w:pStyle w:val="AralkYok"/>
                        <w:rPr>
                          <w:i/>
                          <w:iCs/>
                        </w:rPr>
                      </w:pPr>
                      <w:r w:rsidRPr="00FF26E1">
                        <w:rPr>
                          <w:i/>
                          <w:iCs/>
                        </w:rPr>
                        <w:t xml:space="preserve">Empati kurarak, katılımlı, katılımsız, not alarak dinleme gibi yöntem ve teknikleri uygulamaları sağlanır. </w:t>
                      </w:r>
                    </w:p>
                    <w:p w14:paraId="26E325BF" w14:textId="77777777" w:rsidR="00E93CDB" w:rsidRDefault="00E93CDB" w:rsidP="00E93CDB">
                      <w:pPr>
                        <w:pStyle w:val="AralkYok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T.7.1.14. Konuşmacının sözlü olmayan mesajlarını kavrar.</w:t>
                      </w:r>
                    </w:p>
                    <w:p w14:paraId="732BE07B" w14:textId="77777777" w:rsidR="00E93CDB" w:rsidRDefault="00E93CDB" w:rsidP="00E93CD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4CAD4E7" w14:textId="316CC6A0" w:rsidR="00E93CDB" w:rsidRDefault="00E93CDB" w:rsidP="00E93CDB">
      <w:pPr>
        <w:jc w:val="center"/>
        <w:rPr>
          <w:rFonts w:ascii="Arial" w:hAnsi="Arial" w:cs="Arial"/>
          <w:color w:val="FF0000"/>
        </w:rPr>
      </w:pPr>
    </w:p>
    <w:p w14:paraId="045683C7" w14:textId="77777777" w:rsidR="00E93CDB" w:rsidRDefault="00E93CDB" w:rsidP="00E93CDB">
      <w:pPr>
        <w:jc w:val="center"/>
        <w:rPr>
          <w:rFonts w:ascii="Arial" w:hAnsi="Arial" w:cs="Arial"/>
          <w:color w:val="FF0000"/>
        </w:rPr>
      </w:pPr>
    </w:p>
    <w:p w14:paraId="060A2550" w14:textId="77777777" w:rsidR="00E93CDB" w:rsidRDefault="00E93CDB" w:rsidP="00E93CDB">
      <w:pPr>
        <w:jc w:val="center"/>
        <w:rPr>
          <w:rFonts w:ascii="Arial" w:hAnsi="Arial" w:cs="Arial"/>
          <w:color w:val="FF0000"/>
        </w:rPr>
      </w:pPr>
    </w:p>
    <w:p w14:paraId="4E46347F" w14:textId="77777777" w:rsidR="00E93CDB" w:rsidRDefault="00E93CDB" w:rsidP="00E93CDB">
      <w:pPr>
        <w:jc w:val="center"/>
        <w:rPr>
          <w:rFonts w:ascii="Arial" w:hAnsi="Arial" w:cs="Arial"/>
          <w:color w:val="FF0000"/>
        </w:rPr>
      </w:pPr>
    </w:p>
    <w:p w14:paraId="7658BC15" w14:textId="77777777" w:rsidR="00E93CDB" w:rsidRDefault="00E93CDB" w:rsidP="00E93CDB">
      <w:pPr>
        <w:jc w:val="center"/>
        <w:rPr>
          <w:rFonts w:ascii="Arial" w:hAnsi="Arial" w:cs="Arial"/>
          <w:color w:val="FF0000"/>
        </w:rPr>
      </w:pPr>
    </w:p>
    <w:p w14:paraId="45346A90" w14:textId="77777777" w:rsidR="00E93CDB" w:rsidRDefault="00E93CDB" w:rsidP="00E93CDB">
      <w:pPr>
        <w:jc w:val="center"/>
        <w:rPr>
          <w:rFonts w:ascii="Arial" w:hAnsi="Arial" w:cs="Arial"/>
          <w:color w:val="FF0000"/>
        </w:rPr>
      </w:pPr>
    </w:p>
    <w:p w14:paraId="06E8F6C0" w14:textId="77777777" w:rsidR="00E93CDB" w:rsidRDefault="00E93CDB" w:rsidP="00E93CDB">
      <w:pPr>
        <w:jc w:val="center"/>
        <w:rPr>
          <w:rFonts w:ascii="Arial" w:hAnsi="Arial" w:cs="Arial"/>
          <w:color w:val="FF0000"/>
        </w:rPr>
      </w:pPr>
    </w:p>
    <w:p w14:paraId="324ECE76" w14:textId="77777777" w:rsidR="00E93CDB" w:rsidRDefault="00E93CDB" w:rsidP="00E93CDB">
      <w:pPr>
        <w:jc w:val="center"/>
        <w:rPr>
          <w:rFonts w:ascii="Arial" w:hAnsi="Arial" w:cs="Arial"/>
        </w:rPr>
      </w:pPr>
    </w:p>
    <w:bookmarkEnd w:id="0"/>
    <w:p w14:paraId="14534CE0" w14:textId="77777777" w:rsidR="00E93CDB" w:rsidRDefault="00E93CDB" w:rsidP="00E93CDB">
      <w:pPr>
        <w:jc w:val="both"/>
        <w:rPr>
          <w:rFonts w:ascii="Arial" w:hAnsi="Arial" w:cs="Arial"/>
        </w:rPr>
      </w:pPr>
    </w:p>
    <w:p w14:paraId="7CE3694E" w14:textId="79B8F664" w:rsidR="003D49E6" w:rsidRPr="00E943F4" w:rsidRDefault="003D49E6" w:rsidP="00E943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tr-TR"/>
          <w14:ligatures w14:val="none"/>
        </w:rPr>
      </w:pPr>
    </w:p>
    <w:p w14:paraId="53F5BB71" w14:textId="77777777" w:rsidR="00E93CDB" w:rsidRDefault="00E93CDB" w:rsidP="00E93CDB">
      <w:pPr>
        <w:jc w:val="center"/>
        <w:rPr>
          <w:b/>
          <w:bCs/>
          <w:color w:val="FF0000"/>
        </w:rPr>
      </w:pPr>
    </w:p>
    <w:p w14:paraId="2C5A190F" w14:textId="26B6F585" w:rsidR="00E93CDB" w:rsidRPr="00E93CDB" w:rsidRDefault="00E93CDB" w:rsidP="00E93CDB">
      <w:pPr>
        <w:jc w:val="center"/>
        <w:rPr>
          <w:b/>
          <w:bCs/>
          <w:color w:val="FF0000"/>
        </w:rPr>
      </w:pPr>
      <w:r w:rsidRPr="00E93CDB">
        <w:rPr>
          <w:b/>
          <w:bCs/>
          <w:color w:val="FF0000"/>
        </w:rPr>
        <w:t>Mutluluğun Sırrı</w:t>
      </w:r>
    </w:p>
    <w:p w14:paraId="668E296A" w14:textId="0EF3719C" w:rsidR="003D49E6" w:rsidRPr="00A16559" w:rsidRDefault="003D49E6" w:rsidP="00821EEB">
      <w:pPr>
        <w:rPr>
          <w:b/>
          <w:bCs/>
        </w:rPr>
      </w:pPr>
    </w:p>
    <w:p w14:paraId="1F92800D" w14:textId="6C9D6F5E" w:rsidR="00DB027F" w:rsidRDefault="00FD002A" w:rsidP="001E52B4">
      <w:pPr>
        <w:spacing w:after="0"/>
        <w:rPr>
          <w:b/>
          <w:bCs/>
        </w:rPr>
      </w:pPr>
      <w:r w:rsidRPr="00A16559">
        <w:rPr>
          <w:b/>
          <w:bCs/>
        </w:rPr>
        <w:t xml:space="preserve">1. </w:t>
      </w:r>
      <w:r w:rsidR="00A16559">
        <w:rPr>
          <w:b/>
          <w:bCs/>
        </w:rPr>
        <w:t xml:space="preserve">Genç, </w:t>
      </w:r>
      <w:r w:rsidR="00DB027F">
        <w:rPr>
          <w:b/>
          <w:bCs/>
        </w:rPr>
        <w:t>bilgeden ne istemiştir?</w:t>
      </w:r>
      <w:r w:rsidR="00E93CDB" w:rsidRPr="00E93CDB">
        <w:rPr>
          <w:b/>
          <w:bCs/>
        </w:rPr>
        <w:t xml:space="preserve"> </w:t>
      </w:r>
      <w:r w:rsidR="00E93CDB">
        <w:rPr>
          <w:b/>
          <w:bCs/>
        </w:rPr>
        <w:t>(20 Puan)</w:t>
      </w:r>
    </w:p>
    <w:p w14:paraId="33B68D70" w14:textId="77777777" w:rsidR="00B57214" w:rsidRDefault="00B57214" w:rsidP="001E52B4">
      <w:pPr>
        <w:spacing w:after="0"/>
        <w:rPr>
          <w:b/>
          <w:bCs/>
        </w:rPr>
      </w:pPr>
    </w:p>
    <w:p w14:paraId="18748E04" w14:textId="1E254B16" w:rsidR="002548F1" w:rsidRDefault="00332198" w:rsidP="001E52B4">
      <w:pPr>
        <w:spacing w:after="0"/>
        <w:rPr>
          <w:color w:val="FF0000"/>
        </w:rPr>
      </w:pPr>
      <w:r>
        <w:rPr>
          <w:color w:val="FF0000"/>
        </w:rPr>
        <w:t>Genç, bilgeden m</w:t>
      </w:r>
      <w:r w:rsidR="002548F1" w:rsidRPr="002548F1">
        <w:rPr>
          <w:color w:val="FF0000"/>
        </w:rPr>
        <w:t>utluluğun sırrını öğrenmek istemiş.</w:t>
      </w:r>
    </w:p>
    <w:p w14:paraId="01029418" w14:textId="77777777" w:rsidR="00B57214" w:rsidRPr="002548F1" w:rsidRDefault="00B57214" w:rsidP="001E52B4">
      <w:pPr>
        <w:spacing w:after="0"/>
        <w:rPr>
          <w:b/>
          <w:bCs/>
          <w:color w:val="FF0000"/>
        </w:rPr>
      </w:pPr>
    </w:p>
    <w:p w14:paraId="0DBC6D7F" w14:textId="4EA91C22" w:rsidR="001E52B4" w:rsidRDefault="00FD002A" w:rsidP="001E52B4">
      <w:pPr>
        <w:spacing w:after="0"/>
        <w:rPr>
          <w:b/>
          <w:bCs/>
        </w:rPr>
      </w:pPr>
      <w:r w:rsidRPr="00A16559">
        <w:rPr>
          <w:b/>
          <w:bCs/>
        </w:rPr>
        <w:t>2.</w:t>
      </w:r>
      <w:r w:rsidR="00DB027F">
        <w:rPr>
          <w:b/>
          <w:bCs/>
        </w:rPr>
        <w:t xml:space="preserve"> </w:t>
      </w:r>
      <w:r w:rsidR="0065660E">
        <w:rPr>
          <w:b/>
          <w:bCs/>
        </w:rPr>
        <w:t>Bilge, delikanlıya kaşığı niçin vermiştir?</w:t>
      </w:r>
      <w:r w:rsidR="002548F1">
        <w:rPr>
          <w:b/>
          <w:bCs/>
        </w:rPr>
        <w:t xml:space="preserve">  </w:t>
      </w:r>
      <w:r w:rsidR="00E93CDB">
        <w:rPr>
          <w:b/>
          <w:bCs/>
        </w:rPr>
        <w:t>(20 Puan)</w:t>
      </w:r>
    </w:p>
    <w:p w14:paraId="7B77E9FA" w14:textId="77777777" w:rsidR="00B57214" w:rsidRDefault="00B57214" w:rsidP="001E52B4">
      <w:pPr>
        <w:spacing w:after="0"/>
        <w:rPr>
          <w:b/>
          <w:bCs/>
        </w:rPr>
      </w:pPr>
    </w:p>
    <w:p w14:paraId="5C601CD6" w14:textId="03476A1C" w:rsidR="00FD002A" w:rsidRDefault="00332198" w:rsidP="001E52B4">
      <w:pPr>
        <w:spacing w:after="0"/>
        <w:rPr>
          <w:color w:val="FF0000"/>
        </w:rPr>
      </w:pPr>
      <w:r>
        <w:rPr>
          <w:color w:val="FF0000"/>
        </w:rPr>
        <w:t>Bilge, delikanlıya kaşığı k</w:t>
      </w:r>
      <w:r w:rsidR="002548F1" w:rsidRPr="002548F1">
        <w:rPr>
          <w:color w:val="FF0000"/>
        </w:rPr>
        <w:t xml:space="preserve">aşığın içindeki yağı dökmeden sarayı gezmesi için </w:t>
      </w:r>
      <w:r>
        <w:rPr>
          <w:color w:val="FF0000"/>
        </w:rPr>
        <w:t>vermiştir.</w:t>
      </w:r>
    </w:p>
    <w:p w14:paraId="49FB5B22" w14:textId="77777777" w:rsidR="00B57214" w:rsidRPr="00A16559" w:rsidRDefault="00B57214" w:rsidP="001E52B4">
      <w:pPr>
        <w:spacing w:after="0"/>
        <w:rPr>
          <w:b/>
          <w:bCs/>
        </w:rPr>
      </w:pPr>
    </w:p>
    <w:p w14:paraId="7E41BE3A" w14:textId="17705970" w:rsidR="00FD002A" w:rsidRDefault="00FD002A" w:rsidP="001E52B4">
      <w:pPr>
        <w:spacing w:after="0"/>
        <w:rPr>
          <w:b/>
          <w:bCs/>
        </w:rPr>
      </w:pPr>
      <w:r w:rsidRPr="00A16559">
        <w:rPr>
          <w:b/>
          <w:bCs/>
        </w:rPr>
        <w:t>3.</w:t>
      </w:r>
      <w:r w:rsidR="00E1454C">
        <w:rPr>
          <w:b/>
          <w:bCs/>
        </w:rPr>
        <w:t xml:space="preserve"> </w:t>
      </w:r>
      <w:r w:rsidR="00355526">
        <w:rPr>
          <w:b/>
          <w:bCs/>
        </w:rPr>
        <w:t>Genç</w:t>
      </w:r>
      <w:r w:rsidR="003E2B2A">
        <w:rPr>
          <w:b/>
          <w:bCs/>
        </w:rPr>
        <w:t>,</w:t>
      </w:r>
      <w:r w:rsidR="00E1454C">
        <w:rPr>
          <w:b/>
          <w:bCs/>
        </w:rPr>
        <w:t xml:space="preserve"> </w:t>
      </w:r>
      <w:r w:rsidR="00355526">
        <w:rPr>
          <w:b/>
          <w:bCs/>
        </w:rPr>
        <w:t xml:space="preserve">sarayı gezip geldikten sonra bilge ona neler sormuştur? </w:t>
      </w:r>
      <w:r w:rsidR="00E93CDB">
        <w:rPr>
          <w:b/>
          <w:bCs/>
        </w:rPr>
        <w:t>(20 Puan)</w:t>
      </w:r>
    </w:p>
    <w:p w14:paraId="27482F66" w14:textId="77777777" w:rsidR="00B57214" w:rsidRDefault="00B57214" w:rsidP="001E52B4">
      <w:pPr>
        <w:spacing w:after="0"/>
        <w:rPr>
          <w:b/>
          <w:bCs/>
        </w:rPr>
      </w:pPr>
    </w:p>
    <w:p w14:paraId="5950B04A" w14:textId="11A991B7" w:rsidR="001E52B4" w:rsidRDefault="00332198" w:rsidP="001E52B4">
      <w:pPr>
        <w:spacing w:after="0"/>
        <w:rPr>
          <w:color w:val="FF0000"/>
        </w:rPr>
      </w:pPr>
      <w:r>
        <w:rPr>
          <w:color w:val="FF0000"/>
        </w:rPr>
        <w:t xml:space="preserve">Bilge, gence </w:t>
      </w:r>
      <w:r w:rsidR="001E52B4" w:rsidRPr="001E52B4">
        <w:rPr>
          <w:color w:val="FF0000"/>
        </w:rPr>
        <w:t>“Salondaki Acem halılarını gördün mü, kütüphanedeki şömineyi fark ettin mi, bahçedeki gülleri gördün mü?” şeklinde sorular sormuş</w:t>
      </w:r>
      <w:r>
        <w:rPr>
          <w:color w:val="FF0000"/>
        </w:rPr>
        <w:t>tur</w:t>
      </w:r>
      <w:r w:rsidR="001E52B4" w:rsidRPr="001E52B4">
        <w:rPr>
          <w:color w:val="FF0000"/>
        </w:rPr>
        <w:t xml:space="preserve">.  </w:t>
      </w:r>
    </w:p>
    <w:p w14:paraId="5160EB91" w14:textId="77777777" w:rsidR="00B57214" w:rsidRPr="001E52B4" w:rsidRDefault="00B57214" w:rsidP="001E52B4">
      <w:pPr>
        <w:spacing w:after="0"/>
        <w:rPr>
          <w:color w:val="FF0000"/>
        </w:rPr>
      </w:pPr>
    </w:p>
    <w:p w14:paraId="67138889" w14:textId="77777777" w:rsidR="00E93CDB" w:rsidRDefault="00FD002A" w:rsidP="001E52B4">
      <w:pPr>
        <w:spacing w:after="0"/>
        <w:rPr>
          <w:b/>
          <w:bCs/>
        </w:rPr>
      </w:pPr>
      <w:r w:rsidRPr="00A16559">
        <w:rPr>
          <w:b/>
          <w:bCs/>
        </w:rPr>
        <w:t>4.</w:t>
      </w:r>
      <w:r w:rsidR="00355526">
        <w:rPr>
          <w:b/>
          <w:bCs/>
        </w:rPr>
        <w:t xml:space="preserve"> </w:t>
      </w:r>
      <w:r w:rsidR="0009091D">
        <w:rPr>
          <w:b/>
          <w:bCs/>
        </w:rPr>
        <w:t xml:space="preserve">Dinlediğiniz metne farklı bir başlık </w:t>
      </w:r>
      <w:r w:rsidR="00B37CD1">
        <w:rPr>
          <w:b/>
          <w:bCs/>
        </w:rPr>
        <w:t xml:space="preserve">belirleyiniz. </w:t>
      </w:r>
      <w:r w:rsidR="00E93CDB">
        <w:rPr>
          <w:b/>
          <w:bCs/>
        </w:rPr>
        <w:t>(20 Puan)</w:t>
      </w:r>
    </w:p>
    <w:p w14:paraId="600F02D2" w14:textId="77777777" w:rsidR="00B57214" w:rsidRDefault="00B57214" w:rsidP="001E52B4">
      <w:pPr>
        <w:spacing w:after="0"/>
        <w:rPr>
          <w:b/>
          <w:bCs/>
        </w:rPr>
      </w:pPr>
    </w:p>
    <w:p w14:paraId="25482380" w14:textId="7B898DD8" w:rsidR="002100BA" w:rsidRDefault="00387B78" w:rsidP="001E52B4">
      <w:pPr>
        <w:spacing w:after="0"/>
        <w:rPr>
          <w:color w:val="FF0000"/>
        </w:rPr>
      </w:pPr>
      <w:r w:rsidRPr="00387B78">
        <w:rPr>
          <w:color w:val="FF0000"/>
        </w:rPr>
        <w:t>Bilge ve Genç Adam</w:t>
      </w:r>
    </w:p>
    <w:p w14:paraId="1148C9BC" w14:textId="77777777" w:rsidR="00B57214" w:rsidRDefault="00B57214" w:rsidP="001E52B4">
      <w:pPr>
        <w:spacing w:after="0"/>
        <w:rPr>
          <w:color w:val="FF0000"/>
        </w:rPr>
      </w:pPr>
    </w:p>
    <w:p w14:paraId="3EF12B2F" w14:textId="7369CD5A" w:rsidR="00E93CDB" w:rsidRDefault="00FD002A" w:rsidP="001E52B4">
      <w:pPr>
        <w:spacing w:after="0"/>
        <w:rPr>
          <w:b/>
          <w:bCs/>
        </w:rPr>
      </w:pPr>
      <w:r w:rsidRPr="00A16559">
        <w:rPr>
          <w:b/>
          <w:bCs/>
        </w:rPr>
        <w:t>5.</w:t>
      </w:r>
      <w:r w:rsidR="003E2B2A">
        <w:rPr>
          <w:b/>
          <w:bCs/>
        </w:rPr>
        <w:t xml:space="preserve"> Bu metinde asıl anlatılmak istenen</w:t>
      </w:r>
      <w:r w:rsidR="00044E74">
        <w:rPr>
          <w:b/>
          <w:bCs/>
        </w:rPr>
        <w:t xml:space="preserve"> düşünce</w:t>
      </w:r>
      <w:r w:rsidR="003E2B2A">
        <w:rPr>
          <w:b/>
          <w:bCs/>
        </w:rPr>
        <w:t xml:space="preserve"> nedir?</w:t>
      </w:r>
      <w:r w:rsidR="00387B78">
        <w:rPr>
          <w:b/>
          <w:bCs/>
        </w:rPr>
        <w:t xml:space="preserve"> </w:t>
      </w:r>
      <w:r w:rsidR="00E93CDB">
        <w:rPr>
          <w:b/>
          <w:bCs/>
        </w:rPr>
        <w:t>(20 Puan)</w:t>
      </w:r>
    </w:p>
    <w:p w14:paraId="71198829" w14:textId="77777777" w:rsidR="00E93CDB" w:rsidRDefault="00E93CDB" w:rsidP="001E52B4">
      <w:pPr>
        <w:spacing w:after="0"/>
        <w:rPr>
          <w:b/>
          <w:bCs/>
        </w:rPr>
      </w:pPr>
    </w:p>
    <w:p w14:paraId="7DEBB57B" w14:textId="45127B85" w:rsidR="00387B78" w:rsidRPr="00C364B5" w:rsidRDefault="00387B78" w:rsidP="001E52B4">
      <w:pPr>
        <w:spacing w:after="0"/>
        <w:rPr>
          <w:color w:val="FF0000"/>
        </w:rPr>
      </w:pPr>
      <w:r w:rsidRPr="00F6122D">
        <w:rPr>
          <w:color w:val="FF0000"/>
        </w:rPr>
        <w:t>Elinde</w:t>
      </w:r>
      <w:r w:rsidR="00CC124C" w:rsidRPr="00F6122D">
        <w:rPr>
          <w:color w:val="FF0000"/>
        </w:rPr>
        <w:t>kilerin</w:t>
      </w:r>
      <w:r w:rsidRPr="00F6122D">
        <w:rPr>
          <w:color w:val="FF0000"/>
        </w:rPr>
        <w:t xml:space="preserve"> kıymetini bilerek </w:t>
      </w:r>
      <w:r w:rsidR="000C55B7" w:rsidRPr="00F6122D">
        <w:rPr>
          <w:color w:val="FF0000"/>
        </w:rPr>
        <w:t xml:space="preserve">dünyadaki bütün </w:t>
      </w:r>
      <w:r w:rsidR="00CC124C" w:rsidRPr="00F6122D">
        <w:rPr>
          <w:color w:val="FF0000"/>
        </w:rPr>
        <w:t xml:space="preserve">güzellikler keşfedilmelidir. </w:t>
      </w:r>
    </w:p>
    <w:p w14:paraId="7A5C2514" w14:textId="77777777" w:rsidR="00B87BE9" w:rsidRPr="007548F6" w:rsidRDefault="00B87BE9" w:rsidP="007548F6"/>
    <w:sectPr w:rsidR="00B87BE9" w:rsidRPr="00754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62F81"/>
    <w:multiLevelType w:val="multilevel"/>
    <w:tmpl w:val="6D68B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EC02B5"/>
    <w:multiLevelType w:val="multilevel"/>
    <w:tmpl w:val="2C8C6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473820">
    <w:abstractNumId w:val="1"/>
  </w:num>
  <w:num w:numId="2" w16cid:durableId="605425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CA5"/>
    <w:rsid w:val="00024136"/>
    <w:rsid w:val="0003152C"/>
    <w:rsid w:val="000420E8"/>
    <w:rsid w:val="000421AB"/>
    <w:rsid w:val="00044E74"/>
    <w:rsid w:val="00074424"/>
    <w:rsid w:val="00074EA2"/>
    <w:rsid w:val="00081804"/>
    <w:rsid w:val="0009091D"/>
    <w:rsid w:val="00091907"/>
    <w:rsid w:val="000C55B7"/>
    <w:rsid w:val="00115226"/>
    <w:rsid w:val="00121263"/>
    <w:rsid w:val="00151B46"/>
    <w:rsid w:val="001D0978"/>
    <w:rsid w:val="001E52B4"/>
    <w:rsid w:val="002100BA"/>
    <w:rsid w:val="00215A70"/>
    <w:rsid w:val="002444FC"/>
    <w:rsid w:val="002548F1"/>
    <w:rsid w:val="002A47EA"/>
    <w:rsid w:val="002B6F66"/>
    <w:rsid w:val="002D51F4"/>
    <w:rsid w:val="00332198"/>
    <w:rsid w:val="00344AF9"/>
    <w:rsid w:val="0034512B"/>
    <w:rsid w:val="00347717"/>
    <w:rsid w:val="00355526"/>
    <w:rsid w:val="00380234"/>
    <w:rsid w:val="00387B78"/>
    <w:rsid w:val="00397F4D"/>
    <w:rsid w:val="003C058D"/>
    <w:rsid w:val="003D49E6"/>
    <w:rsid w:val="003E2B2A"/>
    <w:rsid w:val="00443F2D"/>
    <w:rsid w:val="00471C06"/>
    <w:rsid w:val="004A0D1A"/>
    <w:rsid w:val="004B5440"/>
    <w:rsid w:val="004B5822"/>
    <w:rsid w:val="004C5A02"/>
    <w:rsid w:val="004E701A"/>
    <w:rsid w:val="004E7DA7"/>
    <w:rsid w:val="00504CA5"/>
    <w:rsid w:val="005409F3"/>
    <w:rsid w:val="00577736"/>
    <w:rsid w:val="005B1F55"/>
    <w:rsid w:val="00620240"/>
    <w:rsid w:val="00652EA8"/>
    <w:rsid w:val="0065660E"/>
    <w:rsid w:val="0067238E"/>
    <w:rsid w:val="006E76FA"/>
    <w:rsid w:val="0070795A"/>
    <w:rsid w:val="007548F6"/>
    <w:rsid w:val="00787F5F"/>
    <w:rsid w:val="007A2D30"/>
    <w:rsid w:val="00811790"/>
    <w:rsid w:val="00821EEB"/>
    <w:rsid w:val="008E0DA4"/>
    <w:rsid w:val="00924007"/>
    <w:rsid w:val="00930BEB"/>
    <w:rsid w:val="00932D89"/>
    <w:rsid w:val="0098757C"/>
    <w:rsid w:val="009A7A95"/>
    <w:rsid w:val="00A14217"/>
    <w:rsid w:val="00A16332"/>
    <w:rsid w:val="00A16559"/>
    <w:rsid w:val="00A37AD5"/>
    <w:rsid w:val="00A6113B"/>
    <w:rsid w:val="00A64C1D"/>
    <w:rsid w:val="00A8726D"/>
    <w:rsid w:val="00AA2D04"/>
    <w:rsid w:val="00AC1817"/>
    <w:rsid w:val="00AD25D9"/>
    <w:rsid w:val="00B03538"/>
    <w:rsid w:val="00B26EC7"/>
    <w:rsid w:val="00B37CD1"/>
    <w:rsid w:val="00B450DC"/>
    <w:rsid w:val="00B477B5"/>
    <w:rsid w:val="00B57214"/>
    <w:rsid w:val="00B87BE9"/>
    <w:rsid w:val="00BE2F90"/>
    <w:rsid w:val="00BF0C7A"/>
    <w:rsid w:val="00BF2668"/>
    <w:rsid w:val="00BF6514"/>
    <w:rsid w:val="00C037D1"/>
    <w:rsid w:val="00C364B5"/>
    <w:rsid w:val="00CA5E1E"/>
    <w:rsid w:val="00CA6719"/>
    <w:rsid w:val="00CB219D"/>
    <w:rsid w:val="00CB3E65"/>
    <w:rsid w:val="00CC124C"/>
    <w:rsid w:val="00CC4787"/>
    <w:rsid w:val="00CE038B"/>
    <w:rsid w:val="00D4406D"/>
    <w:rsid w:val="00D52FA9"/>
    <w:rsid w:val="00D57CA8"/>
    <w:rsid w:val="00D73AE4"/>
    <w:rsid w:val="00DB027F"/>
    <w:rsid w:val="00DD71E0"/>
    <w:rsid w:val="00DF3BA1"/>
    <w:rsid w:val="00E01F31"/>
    <w:rsid w:val="00E024E5"/>
    <w:rsid w:val="00E1454C"/>
    <w:rsid w:val="00E260B1"/>
    <w:rsid w:val="00E93CDB"/>
    <w:rsid w:val="00E943F4"/>
    <w:rsid w:val="00EA17DB"/>
    <w:rsid w:val="00F521DF"/>
    <w:rsid w:val="00F57A24"/>
    <w:rsid w:val="00F6122D"/>
    <w:rsid w:val="00F8745C"/>
    <w:rsid w:val="00FA2A42"/>
    <w:rsid w:val="00FD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D9097A"/>
  <w15:chartTrackingRefBased/>
  <w15:docId w15:val="{D721E61B-90E0-4262-B70D-16EC0A99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04C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04C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04C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04C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04C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04C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04C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04C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04C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04C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04C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04C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04CA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04CA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04CA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04CA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04CA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04CA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04C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04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04C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04C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04C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04CA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04CA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04CA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04C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04CA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04CA5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397F4D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97F4D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E93C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Tahiroğlu</dc:creator>
  <cp:keywords/>
  <dc:description/>
  <cp:lastModifiedBy>Büşra Tahiroğlu</cp:lastModifiedBy>
  <cp:revision>116</cp:revision>
  <dcterms:created xsi:type="dcterms:W3CDTF">2024-03-03T15:27:00Z</dcterms:created>
  <dcterms:modified xsi:type="dcterms:W3CDTF">2024-12-13T13:07:00Z</dcterms:modified>
</cp:coreProperties>
</file>