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5FB41" w14:textId="7BDF6028" w:rsidR="00D25D37" w:rsidRDefault="00D25D37" w:rsidP="00235C1D">
      <w:pPr>
        <w:jc w:val="center"/>
        <w:rPr>
          <w:rFonts w:cstheme="minorHAnsi"/>
          <w:b/>
          <w:bCs/>
        </w:rPr>
      </w:pPr>
      <w:r w:rsidRPr="002D31C1">
        <w:rPr>
          <w:noProof/>
        </w:rPr>
        <mc:AlternateContent>
          <mc:Choice Requires="wps">
            <w:drawing>
              <wp:anchor distT="0" distB="0" distL="114300" distR="114300" simplePos="0" relativeHeight="251682816" behindDoc="0" locked="0" layoutInCell="1" allowOverlap="1" wp14:anchorId="6D732FD5" wp14:editId="4378DB83">
                <wp:simplePos x="0" y="0"/>
                <wp:positionH relativeFrom="margin">
                  <wp:posOffset>1707736</wp:posOffset>
                </wp:positionH>
                <wp:positionV relativeFrom="paragraph">
                  <wp:posOffset>-7399</wp:posOffset>
                </wp:positionV>
                <wp:extent cx="2627194" cy="736600"/>
                <wp:effectExtent l="0" t="0" r="1905" b="6350"/>
                <wp:wrapNone/>
                <wp:docPr id="992556845" name="Dikdörtgen 1"/>
                <wp:cNvGraphicFramePr/>
                <a:graphic xmlns:a="http://schemas.openxmlformats.org/drawingml/2006/main">
                  <a:graphicData uri="http://schemas.microsoft.com/office/word/2010/wordprocessingShape">
                    <wps:wsp>
                      <wps:cNvSpPr/>
                      <wps:spPr>
                        <a:xfrm>
                          <a:off x="0" y="0"/>
                          <a:ext cx="2627194" cy="736600"/>
                        </a:xfrm>
                        <a:prstGeom prst="rect">
                          <a:avLst/>
                        </a:prstGeom>
                        <a:solidFill>
                          <a:srgbClr val="ED7D31">
                            <a:alpha val="50000"/>
                          </a:srgbClr>
                        </a:solidFill>
                        <a:ln>
                          <a:noFill/>
                        </a:ln>
                        <a:effectLst/>
                      </wps:spPr>
                      <wps:txbx>
                        <w:txbxContent>
                          <w:p w14:paraId="7DB8BE7C" w14:textId="77777777" w:rsidR="00D25D37" w:rsidRDefault="00D25D37" w:rsidP="00D25D37">
                            <w:pPr>
                              <w:spacing w:after="0"/>
                              <w:jc w:val="center"/>
                              <w:rPr>
                                <w:rFonts w:cstheme="minorHAnsi"/>
                                <w:b/>
                                <w:bCs/>
                              </w:rPr>
                            </w:pPr>
                            <w:r w:rsidRPr="0032790F">
                              <w:rPr>
                                <w:rFonts w:cstheme="minorHAnsi"/>
                                <w:b/>
                                <w:bCs/>
                              </w:rPr>
                              <w:t xml:space="preserve">İNTRO YAYINLARI 6. SINIF TÜRKÇE DERSİ </w:t>
                            </w:r>
                          </w:p>
                          <w:p w14:paraId="23FB8BDE" w14:textId="0431989F" w:rsidR="00D25D37" w:rsidRDefault="00D25D37" w:rsidP="00D25D37">
                            <w:pPr>
                              <w:spacing w:after="0"/>
                              <w:jc w:val="center"/>
                              <w:rPr>
                                <w:rFonts w:cstheme="minorHAnsi"/>
                                <w:b/>
                                <w:bCs/>
                              </w:rPr>
                            </w:pPr>
                            <w:r w:rsidRPr="0032790F">
                              <w:rPr>
                                <w:rFonts w:cstheme="minorHAnsi"/>
                                <w:b/>
                                <w:bCs/>
                              </w:rPr>
                              <w:t xml:space="preserve">I. DÖNEM II. YAZILI ÖRNEĞİ </w:t>
                            </w:r>
                          </w:p>
                          <w:p w14:paraId="1658233C" w14:textId="647CD4C6" w:rsidR="00D25D37" w:rsidRPr="0032790F" w:rsidRDefault="00D25D37" w:rsidP="00D25D37">
                            <w:pPr>
                              <w:spacing w:after="0"/>
                              <w:jc w:val="center"/>
                              <w:rPr>
                                <w:rFonts w:cstheme="minorHAnsi"/>
                                <w:b/>
                                <w:bCs/>
                              </w:rPr>
                            </w:pPr>
                            <w:r w:rsidRPr="0032790F">
                              <w:rPr>
                                <w:rFonts w:cstheme="minorHAnsi"/>
                                <w:b/>
                                <w:bCs/>
                              </w:rPr>
                              <w:t>(MEB YAYINLARI 1. SENARYO)</w:t>
                            </w:r>
                          </w:p>
                          <w:p w14:paraId="280C407D" w14:textId="77777777" w:rsidR="00D25D37" w:rsidRPr="00B06A95" w:rsidRDefault="00D25D37" w:rsidP="00D25D37">
                            <w:pPr>
                              <w:spacing w:after="80" w:line="240" w:lineRule="auto"/>
                              <w:rPr>
                                <w:rFonts w:ascii="Times New Roman" w:hAnsi="Times New Roman"/>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D732FD5" id="Dikdörtgen 1" o:spid="_x0000_s1026" style="position:absolute;left:0;text-align:left;margin-left:134.45pt;margin-top:-.6pt;width:206.85pt;height:58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" fillcolor="#ed7d31" stroked="f">
                <v:fill opacity="32896f"/>
                <v:textbox>
                  <w:txbxContent>
                    <w:p w14:paraId="7DB8BE7C" w14:textId="77777777" w:rsidR="00D25D37" w:rsidRDefault="00D25D37" w:rsidP="00D25D37">
                      <w:pPr>
                        <w:spacing w:after="0"/>
                        <w:jc w:val="center"/>
                        <w:rPr>
                          <w:rFonts w:cstheme="minorHAnsi"/>
                          <w:b/>
                          <w:bCs/>
                        </w:rPr>
                      </w:pPr>
                      <w:r w:rsidRPr="0032790F">
                        <w:rPr>
                          <w:rFonts w:cstheme="minorHAnsi"/>
                          <w:b/>
                          <w:bCs/>
                        </w:rPr>
                        <w:t xml:space="preserve">İNTRO YAYINLARI 6. SINIF TÜRKÇE DERSİ </w:t>
                      </w:r>
                    </w:p>
                    <w:p w14:paraId="23FB8BDE" w14:textId="0431989F" w:rsidR="00D25D37" w:rsidRDefault="00D25D37" w:rsidP="00D25D37">
                      <w:pPr>
                        <w:spacing w:after="0"/>
                        <w:jc w:val="center"/>
                        <w:rPr>
                          <w:rFonts w:cstheme="minorHAnsi"/>
                          <w:b/>
                          <w:bCs/>
                        </w:rPr>
                      </w:pPr>
                      <w:r w:rsidRPr="0032790F">
                        <w:rPr>
                          <w:rFonts w:cstheme="minorHAnsi"/>
                          <w:b/>
                          <w:bCs/>
                        </w:rPr>
                        <w:t xml:space="preserve">I. DÖNEM II. YAZILI ÖRNEĞİ </w:t>
                      </w:r>
                    </w:p>
                    <w:p w14:paraId="1658233C" w14:textId="647CD4C6" w:rsidR="00D25D37" w:rsidRPr="0032790F" w:rsidRDefault="00D25D37" w:rsidP="00D25D37">
                      <w:pPr>
                        <w:spacing w:after="0"/>
                        <w:jc w:val="center"/>
                        <w:rPr>
                          <w:rFonts w:cstheme="minorHAnsi"/>
                          <w:b/>
                          <w:bCs/>
                        </w:rPr>
                      </w:pPr>
                      <w:r w:rsidRPr="0032790F">
                        <w:rPr>
                          <w:rFonts w:cstheme="minorHAnsi"/>
                          <w:b/>
                          <w:bCs/>
                        </w:rPr>
                        <w:t>(MEB YAYINLARI 1. SENARYO)</w:t>
                      </w:r>
                    </w:p>
                    <w:p w14:paraId="280C407D" w14:textId="77777777" w:rsidR="00D25D37" w:rsidRPr="00B06A95" w:rsidRDefault="00D25D37" w:rsidP="00D25D37">
                      <w:pPr>
                        <w:spacing w:after="80" w:line="240" w:lineRule="auto"/>
                        <w:rPr>
                          <w:rFonts w:ascii="Times New Roman" w:hAnsi="Times New Roman"/>
                        </w:rPr>
                      </w:pPr>
                    </w:p>
                  </w:txbxContent>
                </v:textbox>
                <w10:wrap anchorx="margin"/>
              </v:rect>
            </w:pict>
          </mc:Fallback>
        </mc:AlternateContent>
      </w:r>
    </w:p>
    <w:p w14:paraId="69B9B1D9" w14:textId="77777777" w:rsidR="00D25D37" w:rsidRDefault="00D25D37" w:rsidP="00235C1D">
      <w:pPr>
        <w:jc w:val="center"/>
        <w:rPr>
          <w:rFonts w:cstheme="minorHAnsi"/>
          <w:b/>
          <w:bCs/>
        </w:rPr>
      </w:pPr>
    </w:p>
    <w:p w14:paraId="01D599DE" w14:textId="77777777" w:rsidR="00D25D37" w:rsidRDefault="00D25D37" w:rsidP="006D5E55">
      <w:pPr>
        <w:jc w:val="both"/>
        <w:rPr>
          <w:rFonts w:cstheme="minorHAnsi"/>
          <w:b/>
          <w:bCs/>
        </w:rPr>
      </w:pPr>
    </w:p>
    <w:p w14:paraId="184E88CB" w14:textId="33709A20" w:rsidR="00D14A3A" w:rsidRDefault="00D14A3A" w:rsidP="006D5E55">
      <w:pPr>
        <w:jc w:val="both"/>
        <w:rPr>
          <w:rFonts w:cstheme="minorHAnsi"/>
          <w:b/>
          <w:bCs/>
        </w:rPr>
      </w:pPr>
      <w:r w:rsidRPr="002D31C1">
        <w:rPr>
          <w:rFonts w:ascii="Times New Roman" w:eastAsia="Calibri" w:hAnsi="Times New Roman" w:cs="Times New Roman"/>
          <w:noProof/>
          <w:kern w:val="0"/>
          <w:sz w:val="24"/>
          <w:szCs w:val="24"/>
          <w:lang w:eastAsia="tr-TR"/>
          <w14:ligatures w14:val="none"/>
        </w:rPr>
        <mc:AlternateContent>
          <mc:Choice Requires="wps">
            <w:drawing>
              <wp:anchor distT="0" distB="0" distL="114300" distR="114300" simplePos="0" relativeHeight="251659264" behindDoc="0" locked="0" layoutInCell="1" allowOverlap="1" wp14:anchorId="7E92D34D" wp14:editId="40762CC6">
                <wp:simplePos x="0" y="0"/>
                <wp:positionH relativeFrom="margin">
                  <wp:align>left</wp:align>
                </wp:positionH>
                <wp:positionV relativeFrom="paragraph">
                  <wp:posOffset>281305</wp:posOffset>
                </wp:positionV>
                <wp:extent cx="6018530" cy="3419475"/>
                <wp:effectExtent l="0" t="0" r="20320" b="28575"/>
                <wp:wrapNone/>
                <wp:docPr id="412693363" name="Dikdörtgen 1"/>
                <wp:cNvGraphicFramePr/>
                <a:graphic xmlns:a="http://schemas.openxmlformats.org/drawingml/2006/main">
                  <a:graphicData uri="http://schemas.microsoft.com/office/word/2010/wordprocessingShape">
                    <wps:wsp>
                      <wps:cNvSpPr/>
                      <wps:spPr>
                        <a:xfrm>
                          <a:off x="0" y="0"/>
                          <a:ext cx="6018530" cy="3419475"/>
                        </a:xfrm>
                        <a:prstGeom prst="rect">
                          <a:avLst/>
                        </a:prstGeom>
                        <a:solidFill>
                          <a:sysClr val="window" lastClr="FFFFFF"/>
                        </a:solidFill>
                        <a:ln w="12700" cap="flat" cmpd="sng" algn="ctr">
                          <a:solidFill>
                            <a:srgbClr val="ED7D31"/>
                          </a:solidFill>
                          <a:prstDash val="dashDot"/>
                          <a:miter lim="800000"/>
                        </a:ln>
                        <a:effectLst/>
                      </wps:spPr>
                      <wps:txbx>
                        <w:txbxContent>
                          <w:p w14:paraId="2E623357" w14:textId="77777777" w:rsidR="00D14A3A" w:rsidRPr="00D14A3A" w:rsidRDefault="00D14A3A" w:rsidP="00D14A3A">
                            <w:pPr>
                              <w:jc w:val="both"/>
                              <w:rPr>
                                <w:rFonts w:cstheme="minorHAnsi"/>
                                <w:b/>
                                <w:bCs/>
                                <w:color w:val="0070C0"/>
                              </w:rPr>
                            </w:pPr>
                            <w:r w:rsidRPr="00D14A3A">
                              <w:rPr>
                                <w:rFonts w:cstheme="minorHAnsi"/>
                                <w:b/>
                                <w:bCs/>
                                <w:color w:val="0070C0"/>
                              </w:rPr>
                              <w:t>T.6.3.5. Bağlamdan yararlanarak bilmediği kelime ve kelime gruplarının anlamını tahmin eder.</w:t>
                            </w:r>
                          </w:p>
                          <w:p w14:paraId="085866A0" w14:textId="77777777" w:rsidR="00D14A3A" w:rsidRPr="0032790F" w:rsidRDefault="00D14A3A" w:rsidP="00D14A3A">
                            <w:pPr>
                              <w:jc w:val="both"/>
                              <w:rPr>
                                <w:rFonts w:cstheme="minorHAnsi"/>
                              </w:rPr>
                            </w:pPr>
                            <w:r w:rsidRPr="0032790F">
                              <w:rPr>
                                <w:rFonts w:cstheme="minorHAnsi"/>
                              </w:rPr>
                              <w:t xml:space="preserve">Yayla turizmi, kırsal turizm etkinliklerinden biridir. Yazları yarı göçebe ailelerin orman içi ya da orman üstündeki sahalarda çıktıkları geçici yerleşmeler yayla olarak tanımlanır. Yayla turizminin odak noktası, sıcaklığın ve nemin yüksek olduğu alçak kuşaktan daha yüksek ve serin alanlara doğru yer değiştirmektir. Yayla turizminin geleneksel olarak sürdürüldüğü ülkemizde, bu geleneğin diğer turizm etkinlikleri için alternatif oluşturması hedeflenmektedir. Özellikle Antalya çevresindeki bazı yaylalar, deniz turizmine ek günübirlik etkinlik alternatifi olmaktadır. </w:t>
                            </w:r>
                          </w:p>
                          <w:p w14:paraId="4265CFAF" w14:textId="3F4D28B6" w:rsidR="00D14A3A" w:rsidRPr="00D14A3A" w:rsidRDefault="00D14A3A" w:rsidP="00D14A3A">
                            <w:pPr>
                              <w:rPr>
                                <w:rFonts w:cstheme="minorHAnsi"/>
                                <w:b/>
                                <w:bCs/>
                              </w:rPr>
                            </w:pPr>
                            <w:r>
                              <w:rPr>
                                <w:rFonts w:cstheme="minorHAnsi"/>
                                <w:b/>
                                <w:bCs/>
                              </w:rPr>
                              <w:t xml:space="preserve">1. </w:t>
                            </w:r>
                            <w:r w:rsidRPr="00D14A3A">
                              <w:rPr>
                                <w:rFonts w:cstheme="minorHAnsi"/>
                                <w:b/>
                                <w:bCs/>
                              </w:rPr>
                              <w:t>Bu metindeki bazı sözcüklerin anlamı aşağıdaki tabloda verilmiştir. Bu sözcükleri metinden bularak anlamlarının karşısına yazınız. (10 PUAN)</w:t>
                            </w:r>
                          </w:p>
                          <w:tbl>
                            <w:tblPr>
                              <w:tblStyle w:val="TabloKlavuzu"/>
                              <w:tblW w:w="0" w:type="auto"/>
                              <w:tblLook w:val="04A0" w:firstRow="1" w:lastRow="0" w:firstColumn="1" w:lastColumn="0" w:noHBand="0" w:noVBand="1"/>
                            </w:tblPr>
                            <w:tblGrid>
                              <w:gridCol w:w="384"/>
                              <w:gridCol w:w="3864"/>
                              <w:gridCol w:w="1984"/>
                            </w:tblGrid>
                            <w:tr w:rsidR="00D14A3A" w:rsidRPr="0032790F" w14:paraId="647EE450" w14:textId="77777777" w:rsidTr="00E65267">
                              <w:tc>
                                <w:tcPr>
                                  <w:tcW w:w="384" w:type="dxa"/>
                                </w:tcPr>
                                <w:p w14:paraId="56DD31F5" w14:textId="77777777" w:rsidR="00D14A3A" w:rsidRPr="0032790F" w:rsidRDefault="00D14A3A" w:rsidP="00D14A3A">
                                  <w:pPr>
                                    <w:jc w:val="center"/>
                                    <w:rPr>
                                      <w:rFonts w:cstheme="minorHAnsi"/>
                                      <w:b/>
                                      <w:bCs/>
                                    </w:rPr>
                                  </w:pPr>
                                </w:p>
                              </w:tc>
                              <w:tc>
                                <w:tcPr>
                                  <w:tcW w:w="3864" w:type="dxa"/>
                                </w:tcPr>
                                <w:p w14:paraId="7ED2657B" w14:textId="77777777" w:rsidR="00D14A3A" w:rsidRPr="0032790F" w:rsidRDefault="00D14A3A" w:rsidP="00D14A3A">
                                  <w:pPr>
                                    <w:jc w:val="center"/>
                                    <w:rPr>
                                      <w:rFonts w:cstheme="minorHAnsi"/>
                                      <w:b/>
                                      <w:bCs/>
                                    </w:rPr>
                                  </w:pPr>
                                  <w:r w:rsidRPr="0032790F">
                                    <w:rPr>
                                      <w:rFonts w:cstheme="minorHAnsi"/>
                                      <w:b/>
                                      <w:bCs/>
                                    </w:rPr>
                                    <w:t>Anlam</w:t>
                                  </w:r>
                                </w:p>
                              </w:tc>
                              <w:tc>
                                <w:tcPr>
                                  <w:tcW w:w="1984" w:type="dxa"/>
                                </w:tcPr>
                                <w:p w14:paraId="688C2BF2" w14:textId="77777777" w:rsidR="00D14A3A" w:rsidRPr="0032790F" w:rsidRDefault="00D14A3A" w:rsidP="00D14A3A">
                                  <w:pPr>
                                    <w:jc w:val="center"/>
                                    <w:rPr>
                                      <w:rFonts w:cstheme="minorHAnsi"/>
                                      <w:b/>
                                      <w:bCs/>
                                    </w:rPr>
                                  </w:pPr>
                                  <w:r w:rsidRPr="0032790F">
                                    <w:rPr>
                                      <w:rFonts w:cstheme="minorHAnsi"/>
                                      <w:b/>
                                      <w:bCs/>
                                    </w:rPr>
                                    <w:t>Sözcük</w:t>
                                  </w:r>
                                </w:p>
                              </w:tc>
                            </w:tr>
                            <w:tr w:rsidR="004C7255" w:rsidRPr="0032790F" w14:paraId="661D21F6" w14:textId="77777777" w:rsidTr="00E65267">
                              <w:tc>
                                <w:tcPr>
                                  <w:tcW w:w="384" w:type="dxa"/>
                                </w:tcPr>
                                <w:p w14:paraId="7309C580" w14:textId="77777777" w:rsidR="004C7255" w:rsidRPr="0032790F" w:rsidRDefault="004C7255" w:rsidP="004C7255">
                                  <w:pPr>
                                    <w:rPr>
                                      <w:rFonts w:cstheme="minorHAnsi"/>
                                    </w:rPr>
                                  </w:pPr>
                                  <w:r w:rsidRPr="0032790F">
                                    <w:rPr>
                                      <w:rFonts w:cstheme="minorHAnsi"/>
                                    </w:rPr>
                                    <w:t xml:space="preserve">1. </w:t>
                                  </w:r>
                                </w:p>
                              </w:tc>
                              <w:tc>
                                <w:tcPr>
                                  <w:tcW w:w="3864" w:type="dxa"/>
                                </w:tcPr>
                                <w:p w14:paraId="58EAA3AE" w14:textId="77777777" w:rsidR="004C7255" w:rsidRPr="0032790F" w:rsidRDefault="004C7255" w:rsidP="004C7255">
                                  <w:pPr>
                                    <w:rPr>
                                      <w:rFonts w:cstheme="minorHAnsi"/>
                                    </w:rPr>
                                  </w:pPr>
                                  <w:r w:rsidRPr="0032790F">
                                    <w:rPr>
                                      <w:rFonts w:cstheme="minorHAnsi"/>
                                    </w:rPr>
                                    <w:t>Yerleşik olmayan kimse veya topluluk</w:t>
                                  </w:r>
                                </w:p>
                              </w:tc>
                              <w:tc>
                                <w:tcPr>
                                  <w:tcW w:w="1984" w:type="dxa"/>
                                </w:tcPr>
                                <w:p w14:paraId="3C961E81" w14:textId="295175CF" w:rsidR="004C7255" w:rsidRPr="004C7255" w:rsidRDefault="004C7255" w:rsidP="004C7255">
                                  <w:pPr>
                                    <w:rPr>
                                      <w:rFonts w:cstheme="minorHAnsi"/>
                                      <w:b/>
                                      <w:bCs/>
                                      <w:color w:val="FF0000"/>
                                    </w:rPr>
                                  </w:pPr>
                                  <w:r w:rsidRPr="004C7255">
                                    <w:rPr>
                                      <w:color w:val="FF0000"/>
                                    </w:rPr>
                                    <w:t>Göçebe</w:t>
                                  </w:r>
                                </w:p>
                              </w:tc>
                            </w:tr>
                            <w:tr w:rsidR="004C7255" w:rsidRPr="0032790F" w14:paraId="171B89F7" w14:textId="77777777" w:rsidTr="00E65267">
                              <w:tc>
                                <w:tcPr>
                                  <w:tcW w:w="384" w:type="dxa"/>
                                </w:tcPr>
                                <w:p w14:paraId="06ACD82D" w14:textId="77777777" w:rsidR="004C7255" w:rsidRPr="0032790F" w:rsidRDefault="004C7255" w:rsidP="004C7255">
                                  <w:pPr>
                                    <w:rPr>
                                      <w:rFonts w:cstheme="minorHAnsi"/>
                                    </w:rPr>
                                  </w:pPr>
                                  <w:r w:rsidRPr="0032790F">
                                    <w:rPr>
                                      <w:rFonts w:cstheme="minorHAnsi"/>
                                    </w:rPr>
                                    <w:t>2.</w:t>
                                  </w:r>
                                </w:p>
                              </w:tc>
                              <w:tc>
                                <w:tcPr>
                                  <w:tcW w:w="3864" w:type="dxa"/>
                                </w:tcPr>
                                <w:p w14:paraId="2FEDE8DA" w14:textId="77777777" w:rsidR="004C7255" w:rsidRPr="0032790F" w:rsidRDefault="004C7255" w:rsidP="004C7255">
                                  <w:pPr>
                                    <w:rPr>
                                      <w:rFonts w:cstheme="minorHAnsi"/>
                                    </w:rPr>
                                  </w:pPr>
                                  <w:r w:rsidRPr="0032790F">
                                    <w:rPr>
                                      <w:rFonts w:cstheme="minorHAnsi"/>
                                    </w:rPr>
                                    <w:t>Az soğuk, ılık ile soğuk arası</w:t>
                                  </w:r>
                                </w:p>
                              </w:tc>
                              <w:tc>
                                <w:tcPr>
                                  <w:tcW w:w="1984" w:type="dxa"/>
                                </w:tcPr>
                                <w:p w14:paraId="550AB701" w14:textId="59BF3036" w:rsidR="004C7255" w:rsidRPr="004C7255" w:rsidRDefault="004C7255" w:rsidP="004C7255">
                                  <w:pPr>
                                    <w:rPr>
                                      <w:rFonts w:cstheme="minorHAnsi"/>
                                      <w:b/>
                                      <w:bCs/>
                                      <w:color w:val="FF0000"/>
                                    </w:rPr>
                                  </w:pPr>
                                  <w:r w:rsidRPr="004C7255">
                                    <w:rPr>
                                      <w:color w:val="FF0000"/>
                                    </w:rPr>
                                    <w:t>Serin</w:t>
                                  </w:r>
                                </w:p>
                              </w:tc>
                            </w:tr>
                            <w:tr w:rsidR="004C7255" w:rsidRPr="0032790F" w14:paraId="069B8BD9" w14:textId="77777777" w:rsidTr="00E65267">
                              <w:tc>
                                <w:tcPr>
                                  <w:tcW w:w="384" w:type="dxa"/>
                                </w:tcPr>
                                <w:p w14:paraId="16889217" w14:textId="77777777" w:rsidR="004C7255" w:rsidRPr="0032790F" w:rsidRDefault="004C7255" w:rsidP="004C7255">
                                  <w:pPr>
                                    <w:rPr>
                                      <w:rFonts w:cstheme="minorHAnsi"/>
                                    </w:rPr>
                                  </w:pPr>
                                  <w:r w:rsidRPr="0032790F">
                                    <w:rPr>
                                      <w:rFonts w:cstheme="minorHAnsi"/>
                                    </w:rPr>
                                    <w:t>3.</w:t>
                                  </w:r>
                                </w:p>
                              </w:tc>
                              <w:tc>
                                <w:tcPr>
                                  <w:tcW w:w="3864" w:type="dxa"/>
                                </w:tcPr>
                                <w:p w14:paraId="1059292A" w14:textId="77777777" w:rsidR="004C7255" w:rsidRPr="0032790F" w:rsidRDefault="004C7255" w:rsidP="004C7255">
                                  <w:pPr>
                                    <w:rPr>
                                      <w:rFonts w:cstheme="minorHAnsi"/>
                                    </w:rPr>
                                  </w:pPr>
                                  <w:r w:rsidRPr="0032790F">
                                    <w:rPr>
                                      <w:rFonts w:cstheme="minorHAnsi"/>
                                    </w:rPr>
                                    <w:t>Kısa ve belli bir süre için olan</w:t>
                                  </w:r>
                                </w:p>
                              </w:tc>
                              <w:tc>
                                <w:tcPr>
                                  <w:tcW w:w="1984" w:type="dxa"/>
                                </w:tcPr>
                                <w:p w14:paraId="478CFB90" w14:textId="7EDB0B55" w:rsidR="004C7255" w:rsidRPr="004C7255" w:rsidRDefault="004C7255" w:rsidP="004C7255">
                                  <w:pPr>
                                    <w:rPr>
                                      <w:rFonts w:cstheme="minorHAnsi"/>
                                      <w:b/>
                                      <w:bCs/>
                                      <w:color w:val="FF0000"/>
                                    </w:rPr>
                                  </w:pPr>
                                  <w:r w:rsidRPr="004C7255">
                                    <w:rPr>
                                      <w:color w:val="FF0000"/>
                                    </w:rPr>
                                    <w:t>Geçici</w:t>
                                  </w:r>
                                </w:p>
                              </w:tc>
                            </w:tr>
                            <w:tr w:rsidR="004C7255" w:rsidRPr="0032790F" w14:paraId="06D7F64E" w14:textId="77777777" w:rsidTr="00E65267">
                              <w:tc>
                                <w:tcPr>
                                  <w:tcW w:w="384" w:type="dxa"/>
                                </w:tcPr>
                                <w:p w14:paraId="1850B0B8" w14:textId="77777777" w:rsidR="004C7255" w:rsidRPr="0032790F" w:rsidRDefault="004C7255" w:rsidP="004C7255">
                                  <w:pPr>
                                    <w:rPr>
                                      <w:rFonts w:cstheme="minorHAnsi"/>
                                    </w:rPr>
                                  </w:pPr>
                                  <w:r w:rsidRPr="0032790F">
                                    <w:rPr>
                                      <w:rFonts w:cstheme="minorHAnsi"/>
                                    </w:rPr>
                                    <w:t>4.</w:t>
                                  </w:r>
                                </w:p>
                              </w:tc>
                              <w:tc>
                                <w:tcPr>
                                  <w:tcW w:w="3864" w:type="dxa"/>
                                </w:tcPr>
                                <w:p w14:paraId="6A982EC0" w14:textId="77777777" w:rsidR="004C7255" w:rsidRPr="0032790F" w:rsidRDefault="004C7255" w:rsidP="004C7255">
                                  <w:pPr>
                                    <w:rPr>
                                      <w:rFonts w:cstheme="minorHAnsi"/>
                                    </w:rPr>
                                  </w:pPr>
                                  <w:r w:rsidRPr="0032790F">
                                    <w:rPr>
                                      <w:rFonts w:cstheme="minorHAnsi"/>
                                    </w:rPr>
                                    <w:t>Seçenek</w:t>
                                  </w:r>
                                </w:p>
                              </w:tc>
                              <w:tc>
                                <w:tcPr>
                                  <w:tcW w:w="1984" w:type="dxa"/>
                                </w:tcPr>
                                <w:p w14:paraId="6B466685" w14:textId="491CBF9F" w:rsidR="004C7255" w:rsidRPr="004C7255" w:rsidRDefault="004C7255" w:rsidP="004C7255">
                                  <w:pPr>
                                    <w:rPr>
                                      <w:rFonts w:cstheme="minorHAnsi"/>
                                      <w:b/>
                                      <w:bCs/>
                                      <w:color w:val="FF0000"/>
                                    </w:rPr>
                                  </w:pPr>
                                  <w:r w:rsidRPr="004C7255">
                                    <w:rPr>
                                      <w:color w:val="FF0000"/>
                                    </w:rPr>
                                    <w:t>Alternatif</w:t>
                                  </w:r>
                                </w:p>
                              </w:tc>
                            </w:tr>
                            <w:tr w:rsidR="004C7255" w:rsidRPr="0032790F" w14:paraId="423D26A7" w14:textId="77777777" w:rsidTr="00E65267">
                              <w:tc>
                                <w:tcPr>
                                  <w:tcW w:w="384" w:type="dxa"/>
                                </w:tcPr>
                                <w:p w14:paraId="2610B6B9" w14:textId="77777777" w:rsidR="004C7255" w:rsidRPr="0032790F" w:rsidRDefault="004C7255" w:rsidP="004C7255">
                                  <w:pPr>
                                    <w:rPr>
                                      <w:rFonts w:cstheme="minorHAnsi"/>
                                    </w:rPr>
                                  </w:pPr>
                                  <w:r w:rsidRPr="0032790F">
                                    <w:rPr>
                                      <w:rFonts w:cstheme="minorHAnsi"/>
                                    </w:rPr>
                                    <w:t>5.</w:t>
                                  </w:r>
                                </w:p>
                              </w:tc>
                              <w:tc>
                                <w:tcPr>
                                  <w:tcW w:w="3864" w:type="dxa"/>
                                </w:tcPr>
                                <w:p w14:paraId="6A3EAD5F" w14:textId="77777777" w:rsidR="004C7255" w:rsidRPr="0032790F" w:rsidRDefault="004C7255" w:rsidP="004C7255">
                                  <w:pPr>
                                    <w:rPr>
                                      <w:rFonts w:cstheme="minorHAnsi"/>
                                    </w:rPr>
                                  </w:pPr>
                                  <w:r w:rsidRPr="0032790F">
                                    <w:rPr>
                                      <w:rFonts w:cstheme="minorHAnsi"/>
                                    </w:rPr>
                                    <w:t>Gece kalmadan aynı gün dönmek üzere</w:t>
                                  </w:r>
                                </w:p>
                              </w:tc>
                              <w:tc>
                                <w:tcPr>
                                  <w:tcW w:w="1984" w:type="dxa"/>
                                </w:tcPr>
                                <w:p w14:paraId="018E115F" w14:textId="0DADB39C" w:rsidR="004C7255" w:rsidRPr="004C7255" w:rsidRDefault="004C7255" w:rsidP="004C7255">
                                  <w:pPr>
                                    <w:rPr>
                                      <w:rFonts w:cstheme="minorHAnsi"/>
                                      <w:b/>
                                      <w:bCs/>
                                      <w:color w:val="FF0000"/>
                                    </w:rPr>
                                  </w:pPr>
                                  <w:r w:rsidRPr="004C7255">
                                    <w:rPr>
                                      <w:color w:val="FF0000"/>
                                    </w:rPr>
                                    <w:t>Günübirlik</w:t>
                                  </w:r>
                                </w:p>
                              </w:tc>
                            </w:tr>
                          </w:tbl>
                          <w:p w14:paraId="00CCE4F3" w14:textId="77777777" w:rsidR="00D14A3A" w:rsidRPr="00B06A95" w:rsidRDefault="00D14A3A" w:rsidP="00D14A3A">
                            <w:pPr>
                              <w:spacing w:after="80" w:line="240" w:lineRule="auto"/>
                              <w:rPr>
                                <w:rFonts w:ascii="Times New Roman" w:hAnsi="Times New Roman"/>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E92D34D" id="_x0000_s1027" style="position:absolute;left:0;text-align:left;margin-left:0;margin-top:22.15pt;width:473.9pt;height:269.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" fillcolor="window" strokecolor="#ed7d31" strokeweight="1pt">
                <v:stroke dashstyle="dashDot"/>
                <v:textbox>
                  <w:txbxContent>
                    <w:p w14:paraId="2E623357" w14:textId="77777777" w:rsidR="00D14A3A" w:rsidRPr="00D14A3A" w:rsidRDefault="00D14A3A" w:rsidP="00D14A3A">
                      <w:pPr>
                        <w:jc w:val="both"/>
                        <w:rPr>
                          <w:rFonts w:cstheme="minorHAnsi"/>
                          <w:b/>
                          <w:bCs/>
                          <w:color w:val="0070C0"/>
                        </w:rPr>
                      </w:pPr>
                      <w:r w:rsidRPr="00D14A3A">
                        <w:rPr>
                          <w:rFonts w:cstheme="minorHAnsi"/>
                          <w:b/>
                          <w:bCs/>
                          <w:color w:val="0070C0"/>
                        </w:rPr>
                        <w:t>T.6.3.5. Bağlamdan yararlanarak bilmediği kelime ve kelime gruplarının anlamını tahmin eder.</w:t>
                      </w:r>
                    </w:p>
                    <w:p w14:paraId="085866A0" w14:textId="77777777" w:rsidR="00D14A3A" w:rsidRPr="0032790F" w:rsidRDefault="00D14A3A" w:rsidP="00D14A3A">
                      <w:pPr>
                        <w:jc w:val="both"/>
                        <w:rPr>
                          <w:rFonts w:cstheme="minorHAnsi"/>
                        </w:rPr>
                      </w:pPr>
                      <w:r w:rsidRPr="0032790F">
                        <w:rPr>
                          <w:rFonts w:cstheme="minorHAnsi"/>
                        </w:rPr>
                        <w:t xml:space="preserve">Yayla turizmi, kırsal turizm etkinliklerinden biridir. Yazları yarı göçebe ailelerin orman içi ya da orman üstündeki sahalarda çıktıkları geçici yerleşmeler yayla olarak tanımlanır. Yayla turizminin odak noktası, sıcaklığın ve nemin yüksek olduğu alçak kuşaktan daha yüksek ve serin alanlara doğru yer değiştirmektir. Yayla turizminin geleneksel olarak sürdürüldüğü ülkemizde, bu geleneğin diğer turizm etkinlikleri için alternatif oluşturması hedeflenmektedir. Özellikle Antalya çevresindeki bazı yaylalar, deniz turizmine ek günübirlik etkinlik alternatifi olmaktadır. </w:t>
                      </w:r>
                    </w:p>
                    <w:p w14:paraId="4265CFAF" w14:textId="3F4D28B6" w:rsidR="00D14A3A" w:rsidRPr="00D14A3A" w:rsidRDefault="00D14A3A" w:rsidP="00D14A3A">
                      <w:pPr>
                        <w:rPr>
                          <w:rFonts w:cstheme="minorHAnsi"/>
                          <w:b/>
                          <w:bCs/>
                        </w:rPr>
                      </w:pPr>
                      <w:r>
                        <w:rPr>
                          <w:rFonts w:cstheme="minorHAnsi"/>
                          <w:b/>
                          <w:bCs/>
                        </w:rPr>
                        <w:t xml:space="preserve">1. </w:t>
                      </w:r>
                      <w:r w:rsidRPr="00D14A3A">
                        <w:rPr>
                          <w:rFonts w:cstheme="minorHAnsi"/>
                          <w:b/>
                          <w:bCs/>
                        </w:rPr>
                        <w:t>Bu metindeki bazı sözcüklerin anlamı aşağıdaki tabloda verilmiştir. Bu sözcükleri metinden bularak anlamlarının karşısına yazınız. (10 PUAN)</w:t>
                      </w:r>
                    </w:p>
                    <w:tbl>
                      <w:tblPr>
                        <w:tblStyle w:val="TabloKlavuzu"/>
                        <w:tblW w:w="0" w:type="auto"/>
                        <w:tblLook w:val="04A0" w:firstRow="1" w:lastRow="0" w:firstColumn="1" w:lastColumn="0" w:noHBand="0" w:noVBand="1"/>
                      </w:tblPr>
                      <w:tblGrid>
                        <w:gridCol w:w="384"/>
                        <w:gridCol w:w="3864"/>
                        <w:gridCol w:w="1984"/>
                      </w:tblGrid>
                      <w:tr w:rsidR="00D14A3A" w:rsidRPr="0032790F" w14:paraId="647EE450" w14:textId="77777777" w:rsidTr="00E65267">
                        <w:tc>
                          <w:tcPr>
                            <w:tcW w:w="384" w:type="dxa"/>
                          </w:tcPr>
                          <w:p w14:paraId="56DD31F5" w14:textId="77777777" w:rsidR="00D14A3A" w:rsidRPr="0032790F" w:rsidRDefault="00D14A3A" w:rsidP="00D14A3A">
                            <w:pPr>
                              <w:jc w:val="center"/>
                              <w:rPr>
                                <w:rFonts w:cstheme="minorHAnsi"/>
                                <w:b/>
                                <w:bCs/>
                              </w:rPr>
                            </w:pPr>
                          </w:p>
                        </w:tc>
                        <w:tc>
                          <w:tcPr>
                            <w:tcW w:w="3864" w:type="dxa"/>
                          </w:tcPr>
                          <w:p w14:paraId="7ED2657B" w14:textId="77777777" w:rsidR="00D14A3A" w:rsidRPr="0032790F" w:rsidRDefault="00D14A3A" w:rsidP="00D14A3A">
                            <w:pPr>
                              <w:jc w:val="center"/>
                              <w:rPr>
                                <w:rFonts w:cstheme="minorHAnsi"/>
                                <w:b/>
                                <w:bCs/>
                              </w:rPr>
                            </w:pPr>
                            <w:r w:rsidRPr="0032790F">
                              <w:rPr>
                                <w:rFonts w:cstheme="minorHAnsi"/>
                                <w:b/>
                                <w:bCs/>
                              </w:rPr>
                              <w:t>Anlam</w:t>
                            </w:r>
                          </w:p>
                        </w:tc>
                        <w:tc>
                          <w:tcPr>
                            <w:tcW w:w="1984" w:type="dxa"/>
                          </w:tcPr>
                          <w:p w14:paraId="688C2BF2" w14:textId="77777777" w:rsidR="00D14A3A" w:rsidRPr="0032790F" w:rsidRDefault="00D14A3A" w:rsidP="00D14A3A">
                            <w:pPr>
                              <w:jc w:val="center"/>
                              <w:rPr>
                                <w:rFonts w:cstheme="minorHAnsi"/>
                                <w:b/>
                                <w:bCs/>
                              </w:rPr>
                            </w:pPr>
                            <w:r w:rsidRPr="0032790F">
                              <w:rPr>
                                <w:rFonts w:cstheme="minorHAnsi"/>
                                <w:b/>
                                <w:bCs/>
                              </w:rPr>
                              <w:t>Sözcük</w:t>
                            </w:r>
                          </w:p>
                        </w:tc>
                      </w:tr>
                      <w:tr w:rsidR="004C7255" w:rsidRPr="0032790F" w14:paraId="661D21F6" w14:textId="77777777" w:rsidTr="00E65267">
                        <w:tc>
                          <w:tcPr>
                            <w:tcW w:w="384" w:type="dxa"/>
                          </w:tcPr>
                          <w:p w14:paraId="7309C580" w14:textId="77777777" w:rsidR="004C7255" w:rsidRPr="0032790F" w:rsidRDefault="004C7255" w:rsidP="004C7255">
                            <w:pPr>
                              <w:rPr>
                                <w:rFonts w:cstheme="minorHAnsi"/>
                              </w:rPr>
                            </w:pPr>
                            <w:r w:rsidRPr="0032790F">
                              <w:rPr>
                                <w:rFonts w:cstheme="minorHAnsi"/>
                              </w:rPr>
                              <w:t xml:space="preserve">1. </w:t>
                            </w:r>
                          </w:p>
                        </w:tc>
                        <w:tc>
                          <w:tcPr>
                            <w:tcW w:w="3864" w:type="dxa"/>
                          </w:tcPr>
                          <w:p w14:paraId="58EAA3AE" w14:textId="77777777" w:rsidR="004C7255" w:rsidRPr="0032790F" w:rsidRDefault="004C7255" w:rsidP="004C7255">
                            <w:pPr>
                              <w:rPr>
                                <w:rFonts w:cstheme="minorHAnsi"/>
                              </w:rPr>
                            </w:pPr>
                            <w:r w:rsidRPr="0032790F">
                              <w:rPr>
                                <w:rFonts w:cstheme="minorHAnsi"/>
                              </w:rPr>
                              <w:t>Yerleşik olmayan kimse veya topluluk</w:t>
                            </w:r>
                          </w:p>
                        </w:tc>
                        <w:tc>
                          <w:tcPr>
                            <w:tcW w:w="1984" w:type="dxa"/>
                          </w:tcPr>
                          <w:p w14:paraId="3C961E81" w14:textId="295175CF" w:rsidR="004C7255" w:rsidRPr="004C7255" w:rsidRDefault="004C7255" w:rsidP="004C7255">
                            <w:pPr>
                              <w:rPr>
                                <w:rFonts w:cstheme="minorHAnsi"/>
                                <w:b/>
                                <w:bCs/>
                                <w:color w:val="FF0000"/>
                              </w:rPr>
                            </w:pPr>
                            <w:r w:rsidRPr="004C7255">
                              <w:rPr>
                                <w:color w:val="FF0000"/>
                              </w:rPr>
                              <w:t>Göçebe</w:t>
                            </w:r>
                          </w:p>
                        </w:tc>
                      </w:tr>
                      <w:tr w:rsidR="004C7255" w:rsidRPr="0032790F" w14:paraId="171B89F7" w14:textId="77777777" w:rsidTr="00E65267">
                        <w:tc>
                          <w:tcPr>
                            <w:tcW w:w="384" w:type="dxa"/>
                          </w:tcPr>
                          <w:p w14:paraId="06ACD82D" w14:textId="77777777" w:rsidR="004C7255" w:rsidRPr="0032790F" w:rsidRDefault="004C7255" w:rsidP="004C7255">
                            <w:pPr>
                              <w:rPr>
                                <w:rFonts w:cstheme="minorHAnsi"/>
                              </w:rPr>
                            </w:pPr>
                            <w:r w:rsidRPr="0032790F">
                              <w:rPr>
                                <w:rFonts w:cstheme="minorHAnsi"/>
                              </w:rPr>
                              <w:t>2.</w:t>
                            </w:r>
                          </w:p>
                        </w:tc>
                        <w:tc>
                          <w:tcPr>
                            <w:tcW w:w="3864" w:type="dxa"/>
                          </w:tcPr>
                          <w:p w14:paraId="2FEDE8DA" w14:textId="77777777" w:rsidR="004C7255" w:rsidRPr="0032790F" w:rsidRDefault="004C7255" w:rsidP="004C7255">
                            <w:pPr>
                              <w:rPr>
                                <w:rFonts w:cstheme="minorHAnsi"/>
                              </w:rPr>
                            </w:pPr>
                            <w:r w:rsidRPr="0032790F">
                              <w:rPr>
                                <w:rFonts w:cstheme="minorHAnsi"/>
                              </w:rPr>
                              <w:t>Az soğuk, ılık ile soğuk arası</w:t>
                            </w:r>
                          </w:p>
                        </w:tc>
                        <w:tc>
                          <w:tcPr>
                            <w:tcW w:w="1984" w:type="dxa"/>
                          </w:tcPr>
                          <w:p w14:paraId="550AB701" w14:textId="59BF3036" w:rsidR="004C7255" w:rsidRPr="004C7255" w:rsidRDefault="004C7255" w:rsidP="004C7255">
                            <w:pPr>
                              <w:rPr>
                                <w:rFonts w:cstheme="minorHAnsi"/>
                                <w:b/>
                                <w:bCs/>
                                <w:color w:val="FF0000"/>
                              </w:rPr>
                            </w:pPr>
                            <w:r w:rsidRPr="004C7255">
                              <w:rPr>
                                <w:color w:val="FF0000"/>
                              </w:rPr>
                              <w:t>Serin</w:t>
                            </w:r>
                          </w:p>
                        </w:tc>
                      </w:tr>
                      <w:tr w:rsidR="004C7255" w:rsidRPr="0032790F" w14:paraId="069B8BD9" w14:textId="77777777" w:rsidTr="00E65267">
                        <w:tc>
                          <w:tcPr>
                            <w:tcW w:w="384" w:type="dxa"/>
                          </w:tcPr>
                          <w:p w14:paraId="16889217" w14:textId="77777777" w:rsidR="004C7255" w:rsidRPr="0032790F" w:rsidRDefault="004C7255" w:rsidP="004C7255">
                            <w:pPr>
                              <w:rPr>
                                <w:rFonts w:cstheme="minorHAnsi"/>
                              </w:rPr>
                            </w:pPr>
                            <w:r w:rsidRPr="0032790F">
                              <w:rPr>
                                <w:rFonts w:cstheme="minorHAnsi"/>
                              </w:rPr>
                              <w:t>3.</w:t>
                            </w:r>
                          </w:p>
                        </w:tc>
                        <w:tc>
                          <w:tcPr>
                            <w:tcW w:w="3864" w:type="dxa"/>
                          </w:tcPr>
                          <w:p w14:paraId="1059292A" w14:textId="77777777" w:rsidR="004C7255" w:rsidRPr="0032790F" w:rsidRDefault="004C7255" w:rsidP="004C7255">
                            <w:pPr>
                              <w:rPr>
                                <w:rFonts w:cstheme="minorHAnsi"/>
                              </w:rPr>
                            </w:pPr>
                            <w:r w:rsidRPr="0032790F">
                              <w:rPr>
                                <w:rFonts w:cstheme="minorHAnsi"/>
                              </w:rPr>
                              <w:t>Kısa ve belli bir süre için olan</w:t>
                            </w:r>
                          </w:p>
                        </w:tc>
                        <w:tc>
                          <w:tcPr>
                            <w:tcW w:w="1984" w:type="dxa"/>
                          </w:tcPr>
                          <w:p w14:paraId="478CFB90" w14:textId="7EDB0B55" w:rsidR="004C7255" w:rsidRPr="004C7255" w:rsidRDefault="004C7255" w:rsidP="004C7255">
                            <w:pPr>
                              <w:rPr>
                                <w:rFonts w:cstheme="minorHAnsi"/>
                                <w:b/>
                                <w:bCs/>
                                <w:color w:val="FF0000"/>
                              </w:rPr>
                            </w:pPr>
                            <w:r w:rsidRPr="004C7255">
                              <w:rPr>
                                <w:color w:val="FF0000"/>
                              </w:rPr>
                              <w:t>Geçici</w:t>
                            </w:r>
                          </w:p>
                        </w:tc>
                      </w:tr>
                      <w:tr w:rsidR="004C7255" w:rsidRPr="0032790F" w14:paraId="06D7F64E" w14:textId="77777777" w:rsidTr="00E65267">
                        <w:tc>
                          <w:tcPr>
                            <w:tcW w:w="384" w:type="dxa"/>
                          </w:tcPr>
                          <w:p w14:paraId="1850B0B8" w14:textId="77777777" w:rsidR="004C7255" w:rsidRPr="0032790F" w:rsidRDefault="004C7255" w:rsidP="004C7255">
                            <w:pPr>
                              <w:rPr>
                                <w:rFonts w:cstheme="minorHAnsi"/>
                              </w:rPr>
                            </w:pPr>
                            <w:r w:rsidRPr="0032790F">
                              <w:rPr>
                                <w:rFonts w:cstheme="minorHAnsi"/>
                              </w:rPr>
                              <w:t>4.</w:t>
                            </w:r>
                          </w:p>
                        </w:tc>
                        <w:tc>
                          <w:tcPr>
                            <w:tcW w:w="3864" w:type="dxa"/>
                          </w:tcPr>
                          <w:p w14:paraId="6A982EC0" w14:textId="77777777" w:rsidR="004C7255" w:rsidRPr="0032790F" w:rsidRDefault="004C7255" w:rsidP="004C7255">
                            <w:pPr>
                              <w:rPr>
                                <w:rFonts w:cstheme="minorHAnsi"/>
                              </w:rPr>
                            </w:pPr>
                            <w:r w:rsidRPr="0032790F">
                              <w:rPr>
                                <w:rFonts w:cstheme="minorHAnsi"/>
                              </w:rPr>
                              <w:t>Seçenek</w:t>
                            </w:r>
                          </w:p>
                        </w:tc>
                        <w:tc>
                          <w:tcPr>
                            <w:tcW w:w="1984" w:type="dxa"/>
                          </w:tcPr>
                          <w:p w14:paraId="6B466685" w14:textId="491CBF9F" w:rsidR="004C7255" w:rsidRPr="004C7255" w:rsidRDefault="004C7255" w:rsidP="004C7255">
                            <w:pPr>
                              <w:rPr>
                                <w:rFonts w:cstheme="minorHAnsi"/>
                                <w:b/>
                                <w:bCs/>
                                <w:color w:val="FF0000"/>
                              </w:rPr>
                            </w:pPr>
                            <w:r w:rsidRPr="004C7255">
                              <w:rPr>
                                <w:color w:val="FF0000"/>
                              </w:rPr>
                              <w:t>Alternatif</w:t>
                            </w:r>
                          </w:p>
                        </w:tc>
                      </w:tr>
                      <w:tr w:rsidR="004C7255" w:rsidRPr="0032790F" w14:paraId="423D26A7" w14:textId="77777777" w:rsidTr="00E65267">
                        <w:tc>
                          <w:tcPr>
                            <w:tcW w:w="384" w:type="dxa"/>
                          </w:tcPr>
                          <w:p w14:paraId="2610B6B9" w14:textId="77777777" w:rsidR="004C7255" w:rsidRPr="0032790F" w:rsidRDefault="004C7255" w:rsidP="004C7255">
                            <w:pPr>
                              <w:rPr>
                                <w:rFonts w:cstheme="minorHAnsi"/>
                              </w:rPr>
                            </w:pPr>
                            <w:r w:rsidRPr="0032790F">
                              <w:rPr>
                                <w:rFonts w:cstheme="minorHAnsi"/>
                              </w:rPr>
                              <w:t>5.</w:t>
                            </w:r>
                          </w:p>
                        </w:tc>
                        <w:tc>
                          <w:tcPr>
                            <w:tcW w:w="3864" w:type="dxa"/>
                          </w:tcPr>
                          <w:p w14:paraId="6A3EAD5F" w14:textId="77777777" w:rsidR="004C7255" w:rsidRPr="0032790F" w:rsidRDefault="004C7255" w:rsidP="004C7255">
                            <w:pPr>
                              <w:rPr>
                                <w:rFonts w:cstheme="minorHAnsi"/>
                              </w:rPr>
                            </w:pPr>
                            <w:r w:rsidRPr="0032790F">
                              <w:rPr>
                                <w:rFonts w:cstheme="minorHAnsi"/>
                              </w:rPr>
                              <w:t>Gece kalmadan aynı gün dönmek üzere</w:t>
                            </w:r>
                          </w:p>
                        </w:tc>
                        <w:tc>
                          <w:tcPr>
                            <w:tcW w:w="1984" w:type="dxa"/>
                          </w:tcPr>
                          <w:p w14:paraId="018E115F" w14:textId="0DADB39C" w:rsidR="004C7255" w:rsidRPr="004C7255" w:rsidRDefault="004C7255" w:rsidP="004C7255">
                            <w:pPr>
                              <w:rPr>
                                <w:rFonts w:cstheme="minorHAnsi"/>
                                <w:b/>
                                <w:bCs/>
                                <w:color w:val="FF0000"/>
                              </w:rPr>
                            </w:pPr>
                            <w:r w:rsidRPr="004C7255">
                              <w:rPr>
                                <w:color w:val="FF0000"/>
                              </w:rPr>
                              <w:t>Günübirlik</w:t>
                            </w:r>
                          </w:p>
                        </w:tc>
                      </w:tr>
                    </w:tbl>
                    <w:p w14:paraId="00CCE4F3" w14:textId="77777777" w:rsidR="00D14A3A" w:rsidRPr="00B06A95" w:rsidRDefault="00D14A3A" w:rsidP="00D14A3A">
                      <w:pPr>
                        <w:spacing w:after="80" w:line="240" w:lineRule="auto"/>
                        <w:rPr>
                          <w:rFonts w:ascii="Times New Roman" w:hAnsi="Times New Roman"/>
                        </w:rPr>
                      </w:pPr>
                    </w:p>
                  </w:txbxContent>
                </v:textbox>
                <w10:wrap anchorx="margin"/>
              </v:rect>
            </w:pict>
          </mc:Fallback>
        </mc:AlternateContent>
      </w:r>
    </w:p>
    <w:p w14:paraId="6C303BEC" w14:textId="47A8F4AC" w:rsidR="00D14A3A" w:rsidRDefault="00D14A3A" w:rsidP="006D5E55">
      <w:pPr>
        <w:jc w:val="both"/>
        <w:rPr>
          <w:rFonts w:cstheme="minorHAnsi"/>
          <w:b/>
          <w:bCs/>
        </w:rPr>
      </w:pPr>
    </w:p>
    <w:p w14:paraId="3B62ABEB" w14:textId="77777777" w:rsidR="00D14A3A" w:rsidRDefault="00D14A3A" w:rsidP="006D5E55">
      <w:pPr>
        <w:jc w:val="both"/>
        <w:rPr>
          <w:rFonts w:cstheme="minorHAnsi"/>
          <w:b/>
          <w:bCs/>
        </w:rPr>
      </w:pPr>
    </w:p>
    <w:p w14:paraId="2B9D3B3B" w14:textId="77777777" w:rsidR="00D14A3A" w:rsidRDefault="00D14A3A" w:rsidP="006D5E55">
      <w:pPr>
        <w:jc w:val="both"/>
        <w:rPr>
          <w:rFonts w:cstheme="minorHAnsi"/>
          <w:b/>
          <w:bCs/>
        </w:rPr>
      </w:pPr>
    </w:p>
    <w:p w14:paraId="7FF3A99C" w14:textId="77777777" w:rsidR="00D14A3A" w:rsidRDefault="00D14A3A" w:rsidP="006D5E55">
      <w:pPr>
        <w:jc w:val="both"/>
        <w:rPr>
          <w:rFonts w:cstheme="minorHAnsi"/>
          <w:b/>
          <w:bCs/>
        </w:rPr>
      </w:pPr>
    </w:p>
    <w:p w14:paraId="4EC85366" w14:textId="77777777" w:rsidR="00D14A3A" w:rsidRDefault="00D14A3A" w:rsidP="006D5E55">
      <w:pPr>
        <w:jc w:val="both"/>
        <w:rPr>
          <w:rFonts w:cstheme="minorHAnsi"/>
          <w:b/>
          <w:bCs/>
        </w:rPr>
      </w:pPr>
    </w:p>
    <w:p w14:paraId="519BA9FD" w14:textId="77777777" w:rsidR="00D14A3A" w:rsidRDefault="00D14A3A" w:rsidP="006D5E55">
      <w:pPr>
        <w:jc w:val="both"/>
        <w:rPr>
          <w:rFonts w:cstheme="minorHAnsi"/>
          <w:b/>
          <w:bCs/>
        </w:rPr>
      </w:pPr>
    </w:p>
    <w:p w14:paraId="1C8BD3C9" w14:textId="77777777" w:rsidR="00D14A3A" w:rsidRDefault="00D14A3A" w:rsidP="006D5E55">
      <w:pPr>
        <w:jc w:val="both"/>
        <w:rPr>
          <w:rFonts w:cstheme="minorHAnsi"/>
          <w:b/>
          <w:bCs/>
        </w:rPr>
      </w:pPr>
    </w:p>
    <w:p w14:paraId="68413999" w14:textId="77777777" w:rsidR="00D14A3A" w:rsidRDefault="00D14A3A" w:rsidP="006D5E55">
      <w:pPr>
        <w:jc w:val="both"/>
        <w:rPr>
          <w:rFonts w:cstheme="minorHAnsi"/>
          <w:b/>
          <w:bCs/>
        </w:rPr>
      </w:pPr>
    </w:p>
    <w:p w14:paraId="52133455" w14:textId="77777777" w:rsidR="00D14A3A" w:rsidRDefault="00D14A3A" w:rsidP="006D5E55">
      <w:pPr>
        <w:jc w:val="both"/>
        <w:rPr>
          <w:rFonts w:cstheme="minorHAnsi"/>
          <w:b/>
          <w:bCs/>
        </w:rPr>
      </w:pPr>
    </w:p>
    <w:p w14:paraId="2D82903D" w14:textId="77777777" w:rsidR="00D14A3A" w:rsidRDefault="00D14A3A" w:rsidP="006D5E55">
      <w:pPr>
        <w:jc w:val="both"/>
        <w:rPr>
          <w:rFonts w:cstheme="minorHAnsi"/>
          <w:b/>
          <w:bCs/>
        </w:rPr>
      </w:pPr>
    </w:p>
    <w:p w14:paraId="40EB1D37" w14:textId="77777777" w:rsidR="00D14A3A" w:rsidRDefault="00D14A3A" w:rsidP="006D5E55">
      <w:pPr>
        <w:jc w:val="both"/>
        <w:rPr>
          <w:rFonts w:cstheme="minorHAnsi"/>
          <w:b/>
          <w:bCs/>
        </w:rPr>
      </w:pPr>
    </w:p>
    <w:p w14:paraId="40290DA8" w14:textId="77777777" w:rsidR="00D14A3A" w:rsidRDefault="00D14A3A" w:rsidP="006D5E55">
      <w:pPr>
        <w:jc w:val="both"/>
        <w:rPr>
          <w:rFonts w:cstheme="minorHAnsi"/>
          <w:b/>
          <w:bCs/>
        </w:rPr>
      </w:pPr>
    </w:p>
    <w:p w14:paraId="7C9FF7BC" w14:textId="77777777" w:rsidR="00D14A3A" w:rsidRDefault="00D14A3A" w:rsidP="006D5E55">
      <w:pPr>
        <w:jc w:val="both"/>
        <w:rPr>
          <w:rFonts w:cstheme="minorHAnsi"/>
          <w:b/>
          <w:bCs/>
        </w:rPr>
      </w:pPr>
    </w:p>
    <w:p w14:paraId="5163043E" w14:textId="3BC62CD3" w:rsidR="00D14A3A" w:rsidRDefault="00D14A3A" w:rsidP="006D5E55">
      <w:pPr>
        <w:jc w:val="both"/>
        <w:rPr>
          <w:rFonts w:cstheme="minorHAnsi"/>
          <w:b/>
          <w:bCs/>
        </w:rPr>
      </w:pPr>
      <w:r w:rsidRPr="002D31C1">
        <w:rPr>
          <w:rFonts w:ascii="Times New Roman" w:eastAsia="Calibri" w:hAnsi="Times New Roman" w:cs="Times New Roman"/>
          <w:noProof/>
          <w:kern w:val="0"/>
          <w:sz w:val="24"/>
          <w:szCs w:val="24"/>
          <w:lang w:eastAsia="tr-TR"/>
          <w14:ligatures w14:val="none"/>
        </w:rPr>
        <mc:AlternateContent>
          <mc:Choice Requires="wps">
            <w:drawing>
              <wp:anchor distT="0" distB="0" distL="114300" distR="114300" simplePos="0" relativeHeight="251661312" behindDoc="0" locked="0" layoutInCell="1" allowOverlap="1" wp14:anchorId="5BCEED11" wp14:editId="3CB27FCE">
                <wp:simplePos x="0" y="0"/>
                <wp:positionH relativeFrom="margin">
                  <wp:align>left</wp:align>
                </wp:positionH>
                <wp:positionV relativeFrom="paragraph">
                  <wp:posOffset>286357</wp:posOffset>
                </wp:positionV>
                <wp:extent cx="6018530" cy="3657600"/>
                <wp:effectExtent l="0" t="0" r="20320" b="19050"/>
                <wp:wrapNone/>
                <wp:docPr id="54051399" name="Dikdörtgen 1"/>
                <wp:cNvGraphicFramePr/>
                <a:graphic xmlns:a="http://schemas.openxmlformats.org/drawingml/2006/main">
                  <a:graphicData uri="http://schemas.microsoft.com/office/word/2010/wordprocessingShape">
                    <wps:wsp>
                      <wps:cNvSpPr/>
                      <wps:spPr>
                        <a:xfrm>
                          <a:off x="0" y="0"/>
                          <a:ext cx="6018530" cy="3657600"/>
                        </a:xfrm>
                        <a:prstGeom prst="rect">
                          <a:avLst/>
                        </a:prstGeom>
                        <a:solidFill>
                          <a:sysClr val="window" lastClr="FFFFFF"/>
                        </a:solidFill>
                        <a:ln w="12700" cap="flat" cmpd="sng" algn="ctr">
                          <a:solidFill>
                            <a:srgbClr val="ED7D31"/>
                          </a:solidFill>
                          <a:prstDash val="dashDot"/>
                          <a:miter lim="800000"/>
                        </a:ln>
                        <a:effectLst/>
                      </wps:spPr>
                      <wps:txbx>
                        <w:txbxContent>
                          <w:p w14:paraId="6C4FD1FB" w14:textId="77777777" w:rsidR="00D14A3A" w:rsidRPr="00D14A3A" w:rsidRDefault="00D14A3A" w:rsidP="00D14A3A">
                            <w:pPr>
                              <w:rPr>
                                <w:rFonts w:cstheme="minorHAnsi"/>
                                <w:b/>
                                <w:bCs/>
                                <w:color w:val="0070C0"/>
                              </w:rPr>
                            </w:pPr>
                            <w:r w:rsidRPr="00D14A3A">
                              <w:rPr>
                                <w:rFonts w:cstheme="minorHAnsi"/>
                                <w:b/>
                                <w:bCs/>
                                <w:color w:val="0070C0"/>
                              </w:rPr>
                              <w:t>T.6.3.6. Deyim ve atasözlerinin metne katkısını belirler.</w:t>
                            </w:r>
                          </w:p>
                          <w:p w14:paraId="4D376FDC" w14:textId="77777777" w:rsidR="00D14A3A" w:rsidRPr="0032790F" w:rsidRDefault="00D14A3A" w:rsidP="00D14A3A">
                            <w:pPr>
                              <w:spacing w:after="0"/>
                              <w:jc w:val="both"/>
                              <w:rPr>
                                <w:rFonts w:cstheme="minorHAnsi"/>
                              </w:rPr>
                            </w:pPr>
                            <w:r w:rsidRPr="0032790F">
                              <w:rPr>
                                <w:rFonts w:cstheme="minorHAnsi"/>
                              </w:rPr>
                              <w:t xml:space="preserve">Sonbaharın etkisini göstermeye başladığı akşamlardan biriydi. Sokakta yazın o şenlikli akşamlarından hiçbir </w:t>
                            </w:r>
                            <w:r w:rsidRPr="0032790F">
                              <w:rPr>
                                <w:rFonts w:cstheme="minorHAnsi"/>
                                <w:u w:val="single"/>
                              </w:rPr>
                              <w:t>eser kalmamıştı</w:t>
                            </w:r>
                            <w:r w:rsidRPr="0032790F">
                              <w:rPr>
                                <w:rFonts w:cstheme="minorHAnsi"/>
                              </w:rPr>
                              <w:t xml:space="preserve">. Köşedeki lambanın ışığına birkaç evin penceresinden sokağa süzülen cılız ışıklar </w:t>
                            </w:r>
                          </w:p>
                          <w:p w14:paraId="62CB377E" w14:textId="77777777" w:rsidR="00D14A3A" w:rsidRPr="0032790F" w:rsidRDefault="00D14A3A" w:rsidP="00D14A3A">
                            <w:pPr>
                              <w:spacing w:after="0"/>
                              <w:jc w:val="both"/>
                              <w:rPr>
                                <w:rFonts w:cstheme="minorHAnsi"/>
                              </w:rPr>
                            </w:pPr>
                            <w:r w:rsidRPr="0032790F">
                              <w:rPr>
                                <w:rFonts w:cstheme="minorHAnsi"/>
                              </w:rPr>
                              <w:tab/>
                              <w:t xml:space="preserve">       </w:t>
                            </w:r>
                            <w:r>
                              <w:rPr>
                                <w:rFonts w:cstheme="minorHAnsi"/>
                              </w:rPr>
                              <w:t xml:space="preserve">  </w:t>
                            </w:r>
                            <w:r w:rsidRPr="0032790F">
                              <w:rPr>
                                <w:rFonts w:cstheme="minorHAnsi"/>
                              </w:rPr>
                              <w:t>I</w:t>
                            </w:r>
                          </w:p>
                          <w:p w14:paraId="291CBE2F" w14:textId="77777777" w:rsidR="00D14A3A" w:rsidRPr="0032790F" w:rsidRDefault="00D14A3A" w:rsidP="00D14A3A">
                            <w:pPr>
                              <w:spacing w:after="0"/>
                              <w:jc w:val="both"/>
                              <w:rPr>
                                <w:rFonts w:cstheme="minorHAnsi"/>
                              </w:rPr>
                            </w:pPr>
                            <w:r w:rsidRPr="0032790F">
                              <w:rPr>
                                <w:rFonts w:cstheme="minorHAnsi"/>
                              </w:rPr>
                              <w:t xml:space="preserve">da eşlik ediyordu. Sokaktan </w:t>
                            </w:r>
                            <w:r w:rsidRPr="0032790F">
                              <w:rPr>
                                <w:rFonts w:cstheme="minorHAnsi"/>
                                <w:u w:val="single"/>
                              </w:rPr>
                              <w:t>el ayak çekilmişti,</w:t>
                            </w:r>
                            <w:r w:rsidRPr="0032790F">
                              <w:rPr>
                                <w:rFonts w:cstheme="minorHAnsi"/>
                              </w:rPr>
                              <w:t xml:space="preserve"> herkes uykuya hazırlanıyordu. Biraz yürüdükten sonra </w:t>
                            </w:r>
                          </w:p>
                          <w:p w14:paraId="4EB8C9A5" w14:textId="77777777" w:rsidR="00D14A3A" w:rsidRPr="0032790F" w:rsidRDefault="00D14A3A" w:rsidP="00D14A3A">
                            <w:pPr>
                              <w:spacing w:after="0"/>
                              <w:jc w:val="both"/>
                              <w:rPr>
                                <w:rFonts w:cstheme="minorHAnsi"/>
                              </w:rPr>
                            </w:pPr>
                            <w:r w:rsidRPr="0032790F">
                              <w:rPr>
                                <w:rFonts w:cstheme="minorHAnsi"/>
                              </w:rPr>
                              <w:tab/>
                            </w:r>
                            <w:r w:rsidRPr="0032790F">
                              <w:rPr>
                                <w:rFonts w:cstheme="minorHAnsi"/>
                              </w:rPr>
                              <w:tab/>
                            </w:r>
                            <w:r w:rsidRPr="0032790F">
                              <w:rPr>
                                <w:rFonts w:cstheme="minorHAnsi"/>
                              </w:rPr>
                              <w:tab/>
                            </w:r>
                            <w:r w:rsidRPr="0032790F">
                              <w:rPr>
                                <w:rFonts w:cstheme="minorHAnsi"/>
                              </w:rPr>
                              <w:tab/>
                              <w:t xml:space="preserve">     II</w:t>
                            </w:r>
                          </w:p>
                          <w:p w14:paraId="221C9E1A" w14:textId="77777777" w:rsidR="00D14A3A" w:rsidRPr="0032790F" w:rsidRDefault="00D14A3A" w:rsidP="00D14A3A">
                            <w:pPr>
                              <w:spacing w:after="0"/>
                              <w:jc w:val="both"/>
                              <w:rPr>
                                <w:rFonts w:cstheme="minorHAnsi"/>
                              </w:rPr>
                            </w:pPr>
                            <w:r w:rsidRPr="0032790F">
                              <w:rPr>
                                <w:rFonts w:cstheme="minorHAnsi"/>
                              </w:rPr>
                              <w:t xml:space="preserve">karşı kaldırımda konuşan iki genç olduğunu fark ettim. Onları daha önce görmemiştim. Önemli bir şey konuştukları yüzlerinden okunuyordu. Konuştukları şeyi daha iyi anlayabilmek için </w:t>
                            </w:r>
                            <w:r w:rsidRPr="0032790F">
                              <w:rPr>
                                <w:rFonts w:cstheme="minorHAnsi"/>
                                <w:u w:val="single"/>
                              </w:rPr>
                              <w:t>kulak kesildim</w:t>
                            </w:r>
                            <w:r w:rsidRPr="0032790F">
                              <w:rPr>
                                <w:rFonts w:cstheme="minorHAnsi"/>
                              </w:rPr>
                              <w:t>.</w:t>
                            </w:r>
                          </w:p>
                          <w:p w14:paraId="3EEA1925" w14:textId="77777777" w:rsidR="00D14A3A" w:rsidRPr="0032790F" w:rsidRDefault="00D14A3A" w:rsidP="00D14A3A">
                            <w:pPr>
                              <w:spacing w:after="0"/>
                              <w:jc w:val="both"/>
                              <w:rPr>
                                <w:rFonts w:cstheme="minorHAnsi"/>
                              </w:rPr>
                            </w:pPr>
                            <w:r w:rsidRPr="0032790F">
                              <w:rPr>
                                <w:rFonts w:cstheme="minorHAnsi"/>
                              </w:rPr>
                              <w:t xml:space="preserve"> </w:t>
                            </w:r>
                            <w:r w:rsidRPr="0032790F">
                              <w:rPr>
                                <w:rFonts w:cstheme="minorHAnsi"/>
                              </w:rPr>
                              <w:tab/>
                            </w:r>
                            <w:r w:rsidRPr="0032790F">
                              <w:rPr>
                                <w:rFonts w:cstheme="minorHAnsi"/>
                              </w:rPr>
                              <w:tab/>
                            </w:r>
                            <w:r w:rsidRPr="0032790F">
                              <w:rPr>
                                <w:rFonts w:cstheme="minorHAnsi"/>
                              </w:rPr>
                              <w:tab/>
                            </w:r>
                            <w:r w:rsidRPr="0032790F">
                              <w:rPr>
                                <w:rFonts w:cstheme="minorHAnsi"/>
                              </w:rPr>
                              <w:tab/>
                            </w:r>
                            <w:r w:rsidRPr="0032790F">
                              <w:rPr>
                                <w:rFonts w:cstheme="minorHAnsi"/>
                              </w:rPr>
                              <w:tab/>
                            </w:r>
                            <w:r w:rsidRPr="0032790F">
                              <w:rPr>
                                <w:rFonts w:cstheme="minorHAnsi"/>
                              </w:rPr>
                              <w:tab/>
                            </w:r>
                            <w:r w:rsidRPr="0032790F">
                              <w:rPr>
                                <w:rFonts w:cstheme="minorHAnsi"/>
                              </w:rPr>
                              <w:tab/>
                            </w:r>
                            <w:r w:rsidRPr="0032790F">
                              <w:rPr>
                                <w:rFonts w:cstheme="minorHAnsi"/>
                              </w:rPr>
                              <w:tab/>
                            </w:r>
                            <w:r w:rsidRPr="0032790F">
                              <w:rPr>
                                <w:rFonts w:cstheme="minorHAnsi"/>
                              </w:rPr>
                              <w:tab/>
                            </w:r>
                            <w:r w:rsidRPr="0032790F">
                              <w:rPr>
                                <w:rFonts w:cstheme="minorHAnsi"/>
                              </w:rPr>
                              <w:tab/>
                            </w:r>
                            <w:r w:rsidRPr="0032790F">
                              <w:rPr>
                                <w:rFonts w:cstheme="minorHAnsi"/>
                              </w:rPr>
                              <w:tab/>
                              <w:t>III</w:t>
                            </w:r>
                          </w:p>
                          <w:p w14:paraId="35D38825" w14:textId="52CEC559" w:rsidR="00D14A3A" w:rsidRPr="00D14A3A" w:rsidRDefault="00D14A3A" w:rsidP="00D14A3A">
                            <w:pPr>
                              <w:rPr>
                                <w:rFonts w:cstheme="minorHAnsi"/>
                                <w:b/>
                                <w:bCs/>
                              </w:rPr>
                            </w:pPr>
                            <w:r>
                              <w:rPr>
                                <w:rFonts w:cstheme="minorHAnsi"/>
                                <w:b/>
                                <w:bCs/>
                              </w:rPr>
                              <w:t xml:space="preserve">2. </w:t>
                            </w:r>
                            <w:r w:rsidRPr="00D14A3A">
                              <w:rPr>
                                <w:rFonts w:cstheme="minorHAnsi"/>
                                <w:b/>
                                <w:bCs/>
                              </w:rPr>
                              <w:t>Bu metinde geçen altı çizili deyimlerin cümleye kattığı anlamları yazınız. (15 PUAN)</w:t>
                            </w:r>
                          </w:p>
                          <w:p w14:paraId="771D8047" w14:textId="77777777" w:rsidR="004C7255" w:rsidRPr="00662A96" w:rsidRDefault="004C7255" w:rsidP="004C7255">
                            <w:pPr>
                              <w:pStyle w:val="ListeParagraf"/>
                              <w:numPr>
                                <w:ilvl w:val="0"/>
                                <w:numId w:val="9"/>
                              </w:numPr>
                              <w:rPr>
                                <w:color w:val="FF0000"/>
                              </w:rPr>
                            </w:pPr>
                            <w:r w:rsidRPr="00662A96">
                              <w:rPr>
                                <w:color w:val="FF0000"/>
                              </w:rPr>
                              <w:t>hiçbir belirti, iz olmamak</w:t>
                            </w:r>
                          </w:p>
                          <w:p w14:paraId="41CF2BA3" w14:textId="77777777" w:rsidR="004C7255" w:rsidRPr="00662A96" w:rsidRDefault="004C7255" w:rsidP="004C7255">
                            <w:pPr>
                              <w:pStyle w:val="ListeParagraf"/>
                              <w:numPr>
                                <w:ilvl w:val="0"/>
                                <w:numId w:val="9"/>
                              </w:numPr>
                              <w:rPr>
                                <w:color w:val="FF0000"/>
                              </w:rPr>
                            </w:pPr>
                            <w:r w:rsidRPr="00662A96">
                              <w:rPr>
                                <w:color w:val="FF0000"/>
                              </w:rPr>
                              <w:t>ortalıkta hiç kimse kalmamak, ıssızlaşıp sessizleşmek</w:t>
                            </w:r>
                          </w:p>
                          <w:p w14:paraId="43C9F231" w14:textId="77777777" w:rsidR="004C7255" w:rsidRPr="00662A96" w:rsidRDefault="004C7255" w:rsidP="004C7255">
                            <w:pPr>
                              <w:pStyle w:val="ListeParagraf"/>
                              <w:numPr>
                                <w:ilvl w:val="0"/>
                                <w:numId w:val="9"/>
                              </w:numPr>
                              <w:rPr>
                                <w:color w:val="FF0000"/>
                              </w:rPr>
                            </w:pPr>
                            <w:r w:rsidRPr="00662A96">
                              <w:rPr>
                                <w:color w:val="FF0000"/>
                              </w:rPr>
                              <w:t>büyük bir dikkatle dinlemek</w:t>
                            </w:r>
                          </w:p>
                          <w:p w14:paraId="6F5BC350" w14:textId="197F11C3" w:rsidR="00D14A3A" w:rsidRPr="00B06A95" w:rsidRDefault="00D14A3A" w:rsidP="00D14A3A">
                            <w:pPr>
                              <w:jc w:val="both"/>
                              <w:rPr>
                                <w:rFonts w:ascii="Times New Roman" w:hAnsi="Times New Roman"/>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BCEED11" id="_x0000_s1028" style="position:absolute;left:0;text-align:left;margin-left:0;margin-top:22.55pt;width:473.9pt;height:4in;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" fillcolor="window" strokecolor="#ed7d31" strokeweight="1pt">
                <v:stroke dashstyle="dashDot"/>
                <v:textbox>
                  <w:txbxContent>
                    <w:p w14:paraId="6C4FD1FB" w14:textId="77777777" w:rsidR="00D14A3A" w:rsidRPr="00D14A3A" w:rsidRDefault="00D14A3A" w:rsidP="00D14A3A">
                      <w:pPr>
                        <w:rPr>
                          <w:rFonts w:cstheme="minorHAnsi"/>
                          <w:b/>
                          <w:bCs/>
                          <w:color w:val="0070C0"/>
                        </w:rPr>
                      </w:pPr>
                      <w:r w:rsidRPr="00D14A3A">
                        <w:rPr>
                          <w:rFonts w:cstheme="minorHAnsi"/>
                          <w:b/>
                          <w:bCs/>
                          <w:color w:val="0070C0"/>
                        </w:rPr>
                        <w:t>T.6.3.6. Deyim ve atasözlerinin metne katkısını belirler.</w:t>
                      </w:r>
                    </w:p>
                    <w:p w14:paraId="4D376FDC" w14:textId="77777777" w:rsidR="00D14A3A" w:rsidRPr="0032790F" w:rsidRDefault="00D14A3A" w:rsidP="00D14A3A">
                      <w:pPr>
                        <w:spacing w:after="0"/>
                        <w:jc w:val="both"/>
                        <w:rPr>
                          <w:rFonts w:cstheme="minorHAnsi"/>
                        </w:rPr>
                      </w:pPr>
                      <w:r w:rsidRPr="0032790F">
                        <w:rPr>
                          <w:rFonts w:cstheme="minorHAnsi"/>
                        </w:rPr>
                        <w:t xml:space="preserve">Sonbaharın etkisini göstermeye başladığı akşamlardan biriydi. Sokakta yazın o şenlikli akşamlarından hiçbir </w:t>
                      </w:r>
                      <w:r w:rsidRPr="0032790F">
                        <w:rPr>
                          <w:rFonts w:cstheme="minorHAnsi"/>
                          <w:u w:val="single"/>
                        </w:rPr>
                        <w:t>eser kalmamıştı</w:t>
                      </w:r>
                      <w:r w:rsidRPr="0032790F">
                        <w:rPr>
                          <w:rFonts w:cstheme="minorHAnsi"/>
                        </w:rPr>
                        <w:t xml:space="preserve">. Köşedeki lambanın ışığına birkaç evin penceresinden sokağa süzülen cılız ışıklar </w:t>
                      </w:r>
                    </w:p>
                    <w:p w14:paraId="62CB377E" w14:textId="77777777" w:rsidR="00D14A3A" w:rsidRPr="0032790F" w:rsidRDefault="00D14A3A" w:rsidP="00D14A3A">
                      <w:pPr>
                        <w:spacing w:after="0"/>
                        <w:jc w:val="both"/>
                        <w:rPr>
                          <w:rFonts w:cstheme="minorHAnsi"/>
                        </w:rPr>
                      </w:pPr>
                      <w:r w:rsidRPr="0032790F">
                        <w:rPr>
                          <w:rFonts w:cstheme="minorHAnsi"/>
                        </w:rPr>
                        <w:tab/>
                        <w:t xml:space="preserve">       </w:t>
                      </w:r>
                      <w:r>
                        <w:rPr>
                          <w:rFonts w:cstheme="minorHAnsi"/>
                        </w:rPr>
                        <w:t xml:space="preserve">  </w:t>
                      </w:r>
                      <w:r w:rsidRPr="0032790F">
                        <w:rPr>
                          <w:rFonts w:cstheme="minorHAnsi"/>
                        </w:rPr>
                        <w:t>I</w:t>
                      </w:r>
                    </w:p>
                    <w:p w14:paraId="291CBE2F" w14:textId="77777777" w:rsidR="00D14A3A" w:rsidRPr="0032790F" w:rsidRDefault="00D14A3A" w:rsidP="00D14A3A">
                      <w:pPr>
                        <w:spacing w:after="0"/>
                        <w:jc w:val="both"/>
                        <w:rPr>
                          <w:rFonts w:cstheme="minorHAnsi"/>
                        </w:rPr>
                      </w:pPr>
                      <w:r w:rsidRPr="0032790F">
                        <w:rPr>
                          <w:rFonts w:cstheme="minorHAnsi"/>
                        </w:rPr>
                        <w:t xml:space="preserve">da eşlik ediyordu. Sokaktan </w:t>
                      </w:r>
                      <w:r w:rsidRPr="0032790F">
                        <w:rPr>
                          <w:rFonts w:cstheme="minorHAnsi"/>
                          <w:u w:val="single"/>
                        </w:rPr>
                        <w:t>el ayak çekilmişti,</w:t>
                      </w:r>
                      <w:r w:rsidRPr="0032790F">
                        <w:rPr>
                          <w:rFonts w:cstheme="minorHAnsi"/>
                        </w:rPr>
                        <w:t xml:space="preserve"> herkes uykuya hazırlanıyordu. Biraz yürüdükten sonra </w:t>
                      </w:r>
                    </w:p>
                    <w:p w14:paraId="4EB8C9A5" w14:textId="77777777" w:rsidR="00D14A3A" w:rsidRPr="0032790F" w:rsidRDefault="00D14A3A" w:rsidP="00D14A3A">
                      <w:pPr>
                        <w:spacing w:after="0"/>
                        <w:jc w:val="both"/>
                        <w:rPr>
                          <w:rFonts w:cstheme="minorHAnsi"/>
                        </w:rPr>
                      </w:pPr>
                      <w:r w:rsidRPr="0032790F">
                        <w:rPr>
                          <w:rFonts w:cstheme="minorHAnsi"/>
                        </w:rPr>
                        <w:tab/>
                      </w:r>
                      <w:r w:rsidRPr="0032790F">
                        <w:rPr>
                          <w:rFonts w:cstheme="minorHAnsi"/>
                        </w:rPr>
                        <w:tab/>
                      </w:r>
                      <w:r w:rsidRPr="0032790F">
                        <w:rPr>
                          <w:rFonts w:cstheme="minorHAnsi"/>
                        </w:rPr>
                        <w:tab/>
                      </w:r>
                      <w:r w:rsidRPr="0032790F">
                        <w:rPr>
                          <w:rFonts w:cstheme="minorHAnsi"/>
                        </w:rPr>
                        <w:tab/>
                        <w:t xml:space="preserve">     II</w:t>
                      </w:r>
                    </w:p>
                    <w:p w14:paraId="221C9E1A" w14:textId="77777777" w:rsidR="00D14A3A" w:rsidRPr="0032790F" w:rsidRDefault="00D14A3A" w:rsidP="00D14A3A">
                      <w:pPr>
                        <w:spacing w:after="0"/>
                        <w:jc w:val="both"/>
                        <w:rPr>
                          <w:rFonts w:cstheme="minorHAnsi"/>
                        </w:rPr>
                      </w:pPr>
                      <w:r w:rsidRPr="0032790F">
                        <w:rPr>
                          <w:rFonts w:cstheme="minorHAnsi"/>
                        </w:rPr>
                        <w:t xml:space="preserve">karşı kaldırımda konuşan iki genç olduğunu fark ettim. Onları daha önce görmemiştim. Önemli bir şey konuştukları yüzlerinden okunuyordu. Konuştukları şeyi daha iyi anlayabilmek için </w:t>
                      </w:r>
                      <w:r w:rsidRPr="0032790F">
                        <w:rPr>
                          <w:rFonts w:cstheme="minorHAnsi"/>
                          <w:u w:val="single"/>
                        </w:rPr>
                        <w:t>kulak kesildim</w:t>
                      </w:r>
                      <w:r w:rsidRPr="0032790F">
                        <w:rPr>
                          <w:rFonts w:cstheme="minorHAnsi"/>
                        </w:rPr>
                        <w:t>.</w:t>
                      </w:r>
                    </w:p>
                    <w:p w14:paraId="3EEA1925" w14:textId="77777777" w:rsidR="00D14A3A" w:rsidRPr="0032790F" w:rsidRDefault="00D14A3A" w:rsidP="00D14A3A">
                      <w:pPr>
                        <w:spacing w:after="0"/>
                        <w:jc w:val="both"/>
                        <w:rPr>
                          <w:rFonts w:cstheme="minorHAnsi"/>
                        </w:rPr>
                      </w:pPr>
                      <w:r w:rsidRPr="0032790F">
                        <w:rPr>
                          <w:rFonts w:cstheme="minorHAnsi"/>
                        </w:rPr>
                        <w:t xml:space="preserve"> </w:t>
                      </w:r>
                      <w:r w:rsidRPr="0032790F">
                        <w:rPr>
                          <w:rFonts w:cstheme="minorHAnsi"/>
                        </w:rPr>
                        <w:tab/>
                      </w:r>
                      <w:r w:rsidRPr="0032790F">
                        <w:rPr>
                          <w:rFonts w:cstheme="minorHAnsi"/>
                        </w:rPr>
                        <w:tab/>
                      </w:r>
                      <w:r w:rsidRPr="0032790F">
                        <w:rPr>
                          <w:rFonts w:cstheme="minorHAnsi"/>
                        </w:rPr>
                        <w:tab/>
                      </w:r>
                      <w:r w:rsidRPr="0032790F">
                        <w:rPr>
                          <w:rFonts w:cstheme="minorHAnsi"/>
                        </w:rPr>
                        <w:tab/>
                      </w:r>
                      <w:r w:rsidRPr="0032790F">
                        <w:rPr>
                          <w:rFonts w:cstheme="minorHAnsi"/>
                        </w:rPr>
                        <w:tab/>
                      </w:r>
                      <w:r w:rsidRPr="0032790F">
                        <w:rPr>
                          <w:rFonts w:cstheme="minorHAnsi"/>
                        </w:rPr>
                        <w:tab/>
                      </w:r>
                      <w:r w:rsidRPr="0032790F">
                        <w:rPr>
                          <w:rFonts w:cstheme="minorHAnsi"/>
                        </w:rPr>
                        <w:tab/>
                      </w:r>
                      <w:r w:rsidRPr="0032790F">
                        <w:rPr>
                          <w:rFonts w:cstheme="minorHAnsi"/>
                        </w:rPr>
                        <w:tab/>
                      </w:r>
                      <w:r w:rsidRPr="0032790F">
                        <w:rPr>
                          <w:rFonts w:cstheme="minorHAnsi"/>
                        </w:rPr>
                        <w:tab/>
                      </w:r>
                      <w:r w:rsidRPr="0032790F">
                        <w:rPr>
                          <w:rFonts w:cstheme="minorHAnsi"/>
                        </w:rPr>
                        <w:tab/>
                      </w:r>
                      <w:r w:rsidRPr="0032790F">
                        <w:rPr>
                          <w:rFonts w:cstheme="minorHAnsi"/>
                        </w:rPr>
                        <w:tab/>
                        <w:t>III</w:t>
                      </w:r>
                    </w:p>
                    <w:p w14:paraId="35D38825" w14:textId="52CEC559" w:rsidR="00D14A3A" w:rsidRPr="00D14A3A" w:rsidRDefault="00D14A3A" w:rsidP="00D14A3A">
                      <w:pPr>
                        <w:rPr>
                          <w:rFonts w:cstheme="minorHAnsi"/>
                          <w:b/>
                          <w:bCs/>
                        </w:rPr>
                      </w:pPr>
                      <w:r>
                        <w:rPr>
                          <w:rFonts w:cstheme="minorHAnsi"/>
                          <w:b/>
                          <w:bCs/>
                        </w:rPr>
                        <w:t xml:space="preserve">2. </w:t>
                      </w:r>
                      <w:r w:rsidRPr="00D14A3A">
                        <w:rPr>
                          <w:rFonts w:cstheme="minorHAnsi"/>
                          <w:b/>
                          <w:bCs/>
                        </w:rPr>
                        <w:t>Bu metinde geçen altı çizili deyimlerin cümleye kattığı anlamları yazınız. (15 PUAN)</w:t>
                      </w:r>
                    </w:p>
                    <w:p w14:paraId="771D8047" w14:textId="77777777" w:rsidR="004C7255" w:rsidRPr="00662A96" w:rsidRDefault="004C7255" w:rsidP="004C7255">
                      <w:pPr>
                        <w:pStyle w:val="ListeParagraf"/>
                        <w:numPr>
                          <w:ilvl w:val="0"/>
                          <w:numId w:val="9"/>
                        </w:numPr>
                        <w:rPr>
                          <w:color w:val="FF0000"/>
                        </w:rPr>
                      </w:pPr>
                      <w:r w:rsidRPr="00662A96">
                        <w:rPr>
                          <w:color w:val="FF0000"/>
                        </w:rPr>
                        <w:t>hiçbir belirti, iz olmamak</w:t>
                      </w:r>
                    </w:p>
                    <w:p w14:paraId="41CF2BA3" w14:textId="77777777" w:rsidR="004C7255" w:rsidRPr="00662A96" w:rsidRDefault="004C7255" w:rsidP="004C7255">
                      <w:pPr>
                        <w:pStyle w:val="ListeParagraf"/>
                        <w:numPr>
                          <w:ilvl w:val="0"/>
                          <w:numId w:val="9"/>
                        </w:numPr>
                        <w:rPr>
                          <w:color w:val="FF0000"/>
                        </w:rPr>
                      </w:pPr>
                      <w:r w:rsidRPr="00662A96">
                        <w:rPr>
                          <w:color w:val="FF0000"/>
                        </w:rPr>
                        <w:t>ortalıkta hiç kimse kalmamak, ıssızlaşıp sessizleşmek</w:t>
                      </w:r>
                    </w:p>
                    <w:p w14:paraId="43C9F231" w14:textId="77777777" w:rsidR="004C7255" w:rsidRPr="00662A96" w:rsidRDefault="004C7255" w:rsidP="004C7255">
                      <w:pPr>
                        <w:pStyle w:val="ListeParagraf"/>
                        <w:numPr>
                          <w:ilvl w:val="0"/>
                          <w:numId w:val="9"/>
                        </w:numPr>
                        <w:rPr>
                          <w:color w:val="FF0000"/>
                        </w:rPr>
                      </w:pPr>
                      <w:r w:rsidRPr="00662A96">
                        <w:rPr>
                          <w:color w:val="FF0000"/>
                        </w:rPr>
                        <w:t>büyük bir dikkatle dinlemek</w:t>
                      </w:r>
                    </w:p>
                    <w:p w14:paraId="6F5BC350" w14:textId="197F11C3" w:rsidR="00D14A3A" w:rsidRPr="00B06A95" w:rsidRDefault="00D14A3A" w:rsidP="00D14A3A">
                      <w:pPr>
                        <w:jc w:val="both"/>
                        <w:rPr>
                          <w:rFonts w:ascii="Times New Roman" w:hAnsi="Times New Roman"/>
                        </w:rPr>
                      </w:pPr>
                    </w:p>
                  </w:txbxContent>
                </v:textbox>
                <w10:wrap anchorx="margin"/>
              </v:rect>
            </w:pict>
          </mc:Fallback>
        </mc:AlternateContent>
      </w:r>
    </w:p>
    <w:p w14:paraId="3AE4BA4A" w14:textId="2814A9E3" w:rsidR="00D14A3A" w:rsidRDefault="00D14A3A" w:rsidP="006D5E55">
      <w:pPr>
        <w:jc w:val="both"/>
        <w:rPr>
          <w:rFonts w:cstheme="minorHAnsi"/>
          <w:b/>
          <w:bCs/>
        </w:rPr>
      </w:pPr>
    </w:p>
    <w:p w14:paraId="61F55E48" w14:textId="77777777" w:rsidR="00D14A3A" w:rsidRDefault="00D14A3A" w:rsidP="006D5E55">
      <w:pPr>
        <w:jc w:val="both"/>
        <w:rPr>
          <w:rFonts w:cstheme="minorHAnsi"/>
          <w:b/>
          <w:bCs/>
        </w:rPr>
      </w:pPr>
    </w:p>
    <w:p w14:paraId="29F92B6D" w14:textId="77777777" w:rsidR="00D14A3A" w:rsidRDefault="00D14A3A" w:rsidP="006D5E55">
      <w:pPr>
        <w:jc w:val="both"/>
        <w:rPr>
          <w:rFonts w:cstheme="minorHAnsi"/>
          <w:b/>
          <w:bCs/>
        </w:rPr>
      </w:pPr>
    </w:p>
    <w:p w14:paraId="472D7AB5" w14:textId="77777777" w:rsidR="00D14A3A" w:rsidRDefault="00D14A3A" w:rsidP="006D5E55">
      <w:pPr>
        <w:jc w:val="both"/>
        <w:rPr>
          <w:rFonts w:cstheme="minorHAnsi"/>
          <w:b/>
          <w:bCs/>
        </w:rPr>
      </w:pPr>
    </w:p>
    <w:p w14:paraId="60FEB391" w14:textId="77777777" w:rsidR="00D14A3A" w:rsidRDefault="00D14A3A" w:rsidP="006D5E55">
      <w:pPr>
        <w:jc w:val="both"/>
        <w:rPr>
          <w:rFonts w:cstheme="minorHAnsi"/>
          <w:b/>
          <w:bCs/>
        </w:rPr>
      </w:pPr>
    </w:p>
    <w:p w14:paraId="57A76A2D" w14:textId="77777777" w:rsidR="00D14A3A" w:rsidRDefault="00D14A3A" w:rsidP="006D5E55">
      <w:pPr>
        <w:jc w:val="both"/>
        <w:rPr>
          <w:rFonts w:cstheme="minorHAnsi"/>
          <w:b/>
          <w:bCs/>
        </w:rPr>
      </w:pPr>
    </w:p>
    <w:p w14:paraId="5D0EA2BE" w14:textId="77777777" w:rsidR="00D14A3A" w:rsidRDefault="00D14A3A" w:rsidP="006D5E55">
      <w:pPr>
        <w:jc w:val="both"/>
        <w:rPr>
          <w:rFonts w:cstheme="minorHAnsi"/>
          <w:b/>
          <w:bCs/>
        </w:rPr>
      </w:pPr>
    </w:p>
    <w:p w14:paraId="5BACBB54" w14:textId="77777777" w:rsidR="00D14A3A" w:rsidRDefault="00D14A3A" w:rsidP="006D5E55">
      <w:pPr>
        <w:jc w:val="both"/>
        <w:rPr>
          <w:rFonts w:cstheme="minorHAnsi"/>
          <w:b/>
          <w:bCs/>
        </w:rPr>
      </w:pPr>
    </w:p>
    <w:p w14:paraId="43159028" w14:textId="77777777" w:rsidR="00D14A3A" w:rsidRDefault="00D14A3A" w:rsidP="006D5E55">
      <w:pPr>
        <w:jc w:val="both"/>
        <w:rPr>
          <w:rFonts w:cstheme="minorHAnsi"/>
          <w:b/>
          <w:bCs/>
        </w:rPr>
      </w:pPr>
    </w:p>
    <w:p w14:paraId="44EE0E6D" w14:textId="77777777" w:rsidR="00D14A3A" w:rsidRDefault="00D14A3A" w:rsidP="006D5E55">
      <w:pPr>
        <w:jc w:val="both"/>
        <w:rPr>
          <w:rFonts w:cstheme="minorHAnsi"/>
          <w:b/>
          <w:bCs/>
        </w:rPr>
      </w:pPr>
    </w:p>
    <w:p w14:paraId="185009A0" w14:textId="77777777" w:rsidR="00D14A3A" w:rsidRDefault="00D14A3A" w:rsidP="006D5E55">
      <w:pPr>
        <w:jc w:val="both"/>
        <w:rPr>
          <w:rFonts w:cstheme="minorHAnsi"/>
          <w:b/>
          <w:bCs/>
        </w:rPr>
      </w:pPr>
    </w:p>
    <w:p w14:paraId="4E58C757" w14:textId="77777777" w:rsidR="00D14A3A" w:rsidRDefault="00D14A3A" w:rsidP="006D5E55">
      <w:pPr>
        <w:jc w:val="both"/>
        <w:rPr>
          <w:rFonts w:cstheme="minorHAnsi"/>
          <w:b/>
          <w:bCs/>
        </w:rPr>
      </w:pPr>
    </w:p>
    <w:p w14:paraId="537D5596" w14:textId="77777777" w:rsidR="00D14A3A" w:rsidRDefault="00D14A3A" w:rsidP="006D5E55">
      <w:pPr>
        <w:jc w:val="both"/>
        <w:rPr>
          <w:rFonts w:cstheme="minorHAnsi"/>
          <w:b/>
          <w:bCs/>
        </w:rPr>
      </w:pPr>
    </w:p>
    <w:p w14:paraId="342B5F97" w14:textId="77777777" w:rsidR="00D14A3A" w:rsidRDefault="00D14A3A" w:rsidP="006D5E55">
      <w:pPr>
        <w:jc w:val="both"/>
        <w:rPr>
          <w:rFonts w:cstheme="minorHAnsi"/>
          <w:b/>
          <w:bCs/>
        </w:rPr>
      </w:pPr>
    </w:p>
    <w:p w14:paraId="135DD51F" w14:textId="77777777" w:rsidR="00D14A3A" w:rsidRDefault="00D14A3A" w:rsidP="006D5E55">
      <w:pPr>
        <w:jc w:val="both"/>
        <w:rPr>
          <w:rFonts w:cstheme="minorHAnsi"/>
          <w:b/>
          <w:bCs/>
        </w:rPr>
      </w:pPr>
    </w:p>
    <w:p w14:paraId="698A584C" w14:textId="4CB74EBB" w:rsidR="00D14A3A" w:rsidRDefault="00D14A3A" w:rsidP="006D5E55">
      <w:pPr>
        <w:jc w:val="both"/>
        <w:rPr>
          <w:rFonts w:cstheme="minorHAnsi"/>
          <w:b/>
          <w:bCs/>
        </w:rPr>
      </w:pPr>
      <w:r w:rsidRPr="002D31C1">
        <w:rPr>
          <w:rFonts w:ascii="Times New Roman" w:eastAsia="Calibri" w:hAnsi="Times New Roman" w:cs="Times New Roman"/>
          <w:noProof/>
          <w:kern w:val="0"/>
          <w:sz w:val="24"/>
          <w:szCs w:val="24"/>
          <w:lang w:eastAsia="tr-TR"/>
          <w14:ligatures w14:val="none"/>
        </w:rPr>
        <mc:AlternateContent>
          <mc:Choice Requires="wps">
            <w:drawing>
              <wp:anchor distT="0" distB="0" distL="114300" distR="114300" simplePos="0" relativeHeight="251663360" behindDoc="0" locked="0" layoutInCell="1" allowOverlap="1" wp14:anchorId="2F5437A6" wp14:editId="6E3C645A">
                <wp:simplePos x="0" y="0"/>
                <wp:positionH relativeFrom="margin">
                  <wp:align>left</wp:align>
                </wp:positionH>
                <wp:positionV relativeFrom="paragraph">
                  <wp:posOffset>-1298</wp:posOffset>
                </wp:positionV>
                <wp:extent cx="6018530" cy="2775006"/>
                <wp:effectExtent l="0" t="0" r="20320" b="25400"/>
                <wp:wrapNone/>
                <wp:docPr id="113866504" name="Dikdörtgen 1"/>
                <wp:cNvGraphicFramePr/>
                <a:graphic xmlns:a="http://schemas.openxmlformats.org/drawingml/2006/main">
                  <a:graphicData uri="http://schemas.microsoft.com/office/word/2010/wordprocessingShape">
                    <wps:wsp>
                      <wps:cNvSpPr/>
                      <wps:spPr>
                        <a:xfrm>
                          <a:off x="0" y="0"/>
                          <a:ext cx="6018530" cy="2775006"/>
                        </a:xfrm>
                        <a:prstGeom prst="rect">
                          <a:avLst/>
                        </a:prstGeom>
                        <a:solidFill>
                          <a:sysClr val="window" lastClr="FFFFFF"/>
                        </a:solidFill>
                        <a:ln w="12700" cap="flat" cmpd="sng" algn="ctr">
                          <a:solidFill>
                            <a:srgbClr val="ED7D31"/>
                          </a:solidFill>
                          <a:prstDash val="dashDot"/>
                          <a:miter lim="800000"/>
                        </a:ln>
                        <a:effectLst/>
                      </wps:spPr>
                      <wps:txbx>
                        <w:txbxContent>
                          <w:p w14:paraId="18B4EF0A" w14:textId="77777777" w:rsidR="00D14A3A" w:rsidRPr="00D14A3A" w:rsidRDefault="00D14A3A" w:rsidP="00D14A3A">
                            <w:pPr>
                              <w:jc w:val="both"/>
                              <w:rPr>
                                <w:rFonts w:cstheme="minorHAnsi"/>
                                <w:b/>
                                <w:bCs/>
                                <w:color w:val="0070C0"/>
                              </w:rPr>
                            </w:pPr>
                            <w:r w:rsidRPr="00D14A3A">
                              <w:rPr>
                                <w:rFonts w:cstheme="minorHAnsi"/>
                                <w:b/>
                                <w:bCs/>
                                <w:color w:val="0070C0"/>
                              </w:rPr>
                              <w:t>T.6.3.8. İsim ve sıfatların metnin anlamına olan katkısını açıklar.</w:t>
                            </w:r>
                          </w:p>
                          <w:p w14:paraId="7F59C3E7" w14:textId="77777777" w:rsidR="004C7255" w:rsidRPr="00662A96" w:rsidRDefault="004C7255" w:rsidP="004C7255">
                            <w:r w:rsidRPr="00662A96">
                              <w:rPr>
                                <w:color w:val="FF0000"/>
                              </w:rPr>
                              <w:t>Cumalıkızık köyü</w:t>
                            </w:r>
                            <w:r w:rsidRPr="00662A96">
                              <w:t xml:space="preserve">, Osmanlı Devleti’nin Bursa’da yerleştiği ilk </w:t>
                            </w:r>
                            <w:r w:rsidRPr="00662A96">
                              <w:rPr>
                                <w:color w:val="FF0000"/>
                              </w:rPr>
                              <w:t>bölgeler</w:t>
                            </w:r>
                            <w:r w:rsidRPr="00662A96">
                              <w:t xml:space="preserve">den biridir. Osmanlı sivil mimarisinin en </w:t>
                            </w:r>
                            <w:r w:rsidRPr="00662A96">
                              <w:rPr>
                                <w:color w:val="FF0000"/>
                              </w:rPr>
                              <w:t>muhteşem</w:t>
                            </w:r>
                            <w:r w:rsidRPr="00662A96">
                              <w:t xml:space="preserve"> örneklerini günümüze ulaştıran köyde, toplam 270 adet Osmanlı Dönemi evi bulunmaktadır. </w:t>
                            </w:r>
                            <w:r w:rsidRPr="00662A96">
                              <w:rPr>
                                <w:color w:val="FF0000"/>
                              </w:rPr>
                              <w:t>Bu</w:t>
                            </w:r>
                            <w:r w:rsidRPr="00662A96">
                              <w:t xml:space="preserve"> evlerin 180 tanesi günümüzde de kullanılmakta olup geri kalanı restorasyon ve koruma çalışması altındadır. Her santiminden âdeta </w:t>
                            </w:r>
                            <w:r w:rsidRPr="00662A96">
                              <w:rPr>
                                <w:color w:val="FF0000"/>
                              </w:rPr>
                              <w:t>tarih</w:t>
                            </w:r>
                            <w:r w:rsidRPr="00662A96">
                              <w:t xml:space="preserve"> fışkıran köy, güzel sebebiyle pek çok tarihî dizi ve film çekimlerine de ev sahipliği yapmıştır. </w:t>
                            </w:r>
                          </w:p>
                          <w:p w14:paraId="552EBEC6" w14:textId="37AAD0C4" w:rsidR="00D14A3A" w:rsidRPr="00D14A3A" w:rsidRDefault="00D14A3A" w:rsidP="00D14A3A">
                            <w:pPr>
                              <w:rPr>
                                <w:rFonts w:cstheme="minorHAnsi"/>
                                <w:b/>
                                <w:bCs/>
                              </w:rPr>
                            </w:pPr>
                            <w:r>
                              <w:rPr>
                                <w:rFonts w:cstheme="minorHAnsi"/>
                                <w:b/>
                                <w:bCs/>
                              </w:rPr>
                              <w:t xml:space="preserve">3. </w:t>
                            </w:r>
                            <w:r w:rsidRPr="00D14A3A">
                              <w:rPr>
                                <w:rFonts w:cstheme="minorHAnsi"/>
                                <w:b/>
                                <w:bCs/>
                              </w:rPr>
                              <w:t>Bu parçadan özel isim, çoğul isim, soyut isim, niteleme sıfatı ve işaret sıfatına birer örnek yazınız. (10 PUAN)</w:t>
                            </w:r>
                          </w:p>
                          <w:p w14:paraId="3B4BDE7B" w14:textId="292E1C4A" w:rsidR="004C7255" w:rsidRPr="00B06A95" w:rsidRDefault="004C7255" w:rsidP="00D14A3A">
                            <w:pPr>
                              <w:jc w:val="both"/>
                              <w:rPr>
                                <w:rFonts w:ascii="Times New Roman" w:hAnsi="Times New Roman"/>
                              </w:rPr>
                            </w:pPr>
                            <w:r>
                              <w:rPr>
                                <w:rFonts w:ascii="Times New Roman" w:hAnsi="Times New Roman"/>
                              </w:rPr>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F5437A6" id="_x0000_s1029" style="position:absolute;left:0;text-align:left;margin-left:0;margin-top:-.1pt;width:473.9pt;height:218.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" fillcolor="window" strokecolor="#ed7d31" strokeweight="1pt">
                <v:stroke dashstyle="dashDot"/>
                <v:textbox>
                  <w:txbxContent>
                    <w:p w14:paraId="18B4EF0A" w14:textId="77777777" w:rsidR="00D14A3A" w:rsidRPr="00D14A3A" w:rsidRDefault="00D14A3A" w:rsidP="00D14A3A">
                      <w:pPr>
                        <w:jc w:val="both"/>
                        <w:rPr>
                          <w:rFonts w:cstheme="minorHAnsi"/>
                          <w:b/>
                          <w:bCs/>
                          <w:color w:val="0070C0"/>
                        </w:rPr>
                      </w:pPr>
                      <w:r w:rsidRPr="00D14A3A">
                        <w:rPr>
                          <w:rFonts w:cstheme="minorHAnsi"/>
                          <w:b/>
                          <w:bCs/>
                          <w:color w:val="0070C0"/>
                        </w:rPr>
                        <w:t>T.6.3.8. İsim ve sıfatların metnin anlamına olan katkısını açıklar.</w:t>
                      </w:r>
                    </w:p>
                    <w:p w14:paraId="7F59C3E7" w14:textId="77777777" w:rsidR="004C7255" w:rsidRPr="00662A96" w:rsidRDefault="004C7255" w:rsidP="004C7255">
                      <w:r w:rsidRPr="00662A96">
                        <w:rPr>
                          <w:color w:val="FF0000"/>
                        </w:rPr>
                        <w:t>Cumalıkızık köyü</w:t>
                      </w:r>
                      <w:r w:rsidRPr="00662A96">
                        <w:t xml:space="preserve">, Osmanlı Devleti’nin Bursa’da yerleştiği ilk </w:t>
                      </w:r>
                      <w:r w:rsidRPr="00662A96">
                        <w:rPr>
                          <w:color w:val="FF0000"/>
                        </w:rPr>
                        <w:t>bölgeler</w:t>
                      </w:r>
                      <w:r w:rsidRPr="00662A96">
                        <w:t xml:space="preserve">den biridir. Osmanlı sivil mimarisinin en </w:t>
                      </w:r>
                      <w:r w:rsidRPr="00662A96">
                        <w:rPr>
                          <w:color w:val="FF0000"/>
                        </w:rPr>
                        <w:t>muhteşem</w:t>
                      </w:r>
                      <w:r w:rsidRPr="00662A96">
                        <w:t xml:space="preserve"> örneklerini günümüze ulaştıran köyde, toplam 270 adet Osmanlı Dönemi evi bulunmaktadır. </w:t>
                      </w:r>
                      <w:r w:rsidRPr="00662A96">
                        <w:rPr>
                          <w:color w:val="FF0000"/>
                        </w:rPr>
                        <w:t>Bu</w:t>
                      </w:r>
                      <w:r w:rsidRPr="00662A96">
                        <w:t xml:space="preserve"> evlerin 180 tanesi günümüzde de kullanılmakta olup geri kalanı restorasyon ve koruma çalışması altındadır. Her santiminden âdeta </w:t>
                      </w:r>
                      <w:r w:rsidRPr="00662A96">
                        <w:rPr>
                          <w:color w:val="FF0000"/>
                        </w:rPr>
                        <w:t>tarih</w:t>
                      </w:r>
                      <w:r w:rsidRPr="00662A96">
                        <w:t xml:space="preserve"> fışkıran köy, güzel sebebiyle pek çok tarihî dizi ve film çekimlerine de ev sahipliği yapmıştır. </w:t>
                      </w:r>
                    </w:p>
                    <w:p w14:paraId="552EBEC6" w14:textId="37AAD0C4" w:rsidR="00D14A3A" w:rsidRPr="00D14A3A" w:rsidRDefault="00D14A3A" w:rsidP="00D14A3A">
                      <w:pPr>
                        <w:rPr>
                          <w:rFonts w:cstheme="minorHAnsi"/>
                          <w:b/>
                          <w:bCs/>
                        </w:rPr>
                      </w:pPr>
                      <w:r>
                        <w:rPr>
                          <w:rFonts w:cstheme="minorHAnsi"/>
                          <w:b/>
                          <w:bCs/>
                        </w:rPr>
                        <w:t xml:space="preserve">3. </w:t>
                      </w:r>
                      <w:r w:rsidRPr="00D14A3A">
                        <w:rPr>
                          <w:rFonts w:cstheme="minorHAnsi"/>
                          <w:b/>
                          <w:bCs/>
                        </w:rPr>
                        <w:t>Bu parçadan özel isim, çoğul isim, soyut isim, niteleme sıfatı ve işaret sıfatına birer örnek yazınız. (10 PUAN)</w:t>
                      </w:r>
                    </w:p>
                    <w:p w14:paraId="3B4BDE7B" w14:textId="292E1C4A" w:rsidR="004C7255" w:rsidRPr="00B06A95" w:rsidRDefault="004C7255" w:rsidP="00D14A3A">
                      <w:pPr>
                        <w:jc w:val="both"/>
                        <w:rPr>
                          <w:rFonts w:ascii="Times New Roman" w:hAnsi="Times New Roman"/>
                        </w:rPr>
                      </w:pPr>
                      <w:r>
                        <w:rPr>
                          <w:rFonts w:ascii="Times New Roman" w:hAnsi="Times New Roman"/>
                        </w:rPr>
                        <w:t xml:space="preserve"> </w:t>
                      </w:r>
                    </w:p>
                  </w:txbxContent>
                </v:textbox>
                <w10:wrap anchorx="margin"/>
              </v:rect>
            </w:pict>
          </mc:Fallback>
        </mc:AlternateContent>
      </w:r>
    </w:p>
    <w:p w14:paraId="354F05EA" w14:textId="77777777" w:rsidR="00D14A3A" w:rsidRDefault="00D14A3A" w:rsidP="006D5E55">
      <w:pPr>
        <w:jc w:val="both"/>
        <w:rPr>
          <w:rFonts w:cstheme="minorHAnsi"/>
          <w:b/>
          <w:bCs/>
        </w:rPr>
      </w:pPr>
    </w:p>
    <w:p w14:paraId="0477CC3C" w14:textId="77777777" w:rsidR="00D14A3A" w:rsidRDefault="00D14A3A" w:rsidP="006D5E55">
      <w:pPr>
        <w:jc w:val="both"/>
        <w:rPr>
          <w:rFonts w:cstheme="minorHAnsi"/>
          <w:b/>
          <w:bCs/>
        </w:rPr>
      </w:pPr>
    </w:p>
    <w:p w14:paraId="4F77244B" w14:textId="77777777" w:rsidR="00D14A3A" w:rsidRDefault="00D14A3A" w:rsidP="006D5E55">
      <w:pPr>
        <w:jc w:val="both"/>
        <w:rPr>
          <w:rFonts w:cstheme="minorHAnsi"/>
          <w:b/>
          <w:bCs/>
        </w:rPr>
      </w:pPr>
    </w:p>
    <w:p w14:paraId="3EAFB8C5" w14:textId="77777777" w:rsidR="00D14A3A" w:rsidRDefault="00D14A3A" w:rsidP="006D5E55">
      <w:pPr>
        <w:jc w:val="both"/>
        <w:rPr>
          <w:rFonts w:cstheme="minorHAnsi"/>
          <w:b/>
          <w:bCs/>
        </w:rPr>
      </w:pPr>
    </w:p>
    <w:p w14:paraId="7B0369A3" w14:textId="77777777" w:rsidR="00D14A3A" w:rsidRDefault="00D14A3A" w:rsidP="006D5E55">
      <w:pPr>
        <w:jc w:val="both"/>
        <w:rPr>
          <w:rFonts w:cstheme="minorHAnsi"/>
          <w:b/>
          <w:bCs/>
        </w:rPr>
      </w:pPr>
    </w:p>
    <w:p w14:paraId="746F8323" w14:textId="77777777" w:rsidR="00D14A3A" w:rsidRDefault="00D14A3A" w:rsidP="006D5E55">
      <w:pPr>
        <w:jc w:val="both"/>
        <w:rPr>
          <w:rFonts w:cstheme="minorHAnsi"/>
          <w:b/>
          <w:bCs/>
        </w:rPr>
      </w:pPr>
    </w:p>
    <w:p w14:paraId="1F8929E1" w14:textId="77777777" w:rsidR="00D14A3A" w:rsidRDefault="00D14A3A" w:rsidP="006D5E55">
      <w:pPr>
        <w:jc w:val="both"/>
        <w:rPr>
          <w:rFonts w:cstheme="minorHAnsi"/>
          <w:b/>
          <w:bCs/>
        </w:rPr>
      </w:pPr>
    </w:p>
    <w:p w14:paraId="7FA6F329" w14:textId="77777777" w:rsidR="00D14A3A" w:rsidRDefault="00D14A3A" w:rsidP="006D5E55">
      <w:pPr>
        <w:jc w:val="both"/>
        <w:rPr>
          <w:rFonts w:cstheme="minorHAnsi"/>
          <w:b/>
          <w:bCs/>
        </w:rPr>
      </w:pPr>
    </w:p>
    <w:p w14:paraId="11384A3F" w14:textId="77777777" w:rsidR="00D14A3A" w:rsidRDefault="00D14A3A" w:rsidP="006D5E55">
      <w:pPr>
        <w:jc w:val="both"/>
        <w:rPr>
          <w:rFonts w:cstheme="minorHAnsi"/>
          <w:b/>
          <w:bCs/>
        </w:rPr>
      </w:pPr>
    </w:p>
    <w:p w14:paraId="2A11766B" w14:textId="72B4CC1D" w:rsidR="00E826D3" w:rsidRPr="0032790F" w:rsidRDefault="00D14A3A" w:rsidP="00AA4699">
      <w:pPr>
        <w:rPr>
          <w:rFonts w:cstheme="minorHAnsi"/>
          <w:b/>
          <w:bCs/>
        </w:rPr>
      </w:pPr>
      <w:r w:rsidRPr="002D31C1">
        <w:rPr>
          <w:rFonts w:ascii="Times New Roman" w:eastAsia="Calibri" w:hAnsi="Times New Roman" w:cs="Times New Roman"/>
          <w:noProof/>
          <w:kern w:val="0"/>
          <w:sz w:val="24"/>
          <w:szCs w:val="24"/>
          <w:lang w:eastAsia="tr-TR"/>
          <w14:ligatures w14:val="none"/>
        </w:rPr>
        <mc:AlternateContent>
          <mc:Choice Requires="wps">
            <w:drawing>
              <wp:anchor distT="0" distB="0" distL="114300" distR="114300" simplePos="0" relativeHeight="251665408" behindDoc="0" locked="0" layoutInCell="1" allowOverlap="1" wp14:anchorId="0A8F3F58" wp14:editId="1D076BF9">
                <wp:simplePos x="0" y="0"/>
                <wp:positionH relativeFrom="margin">
                  <wp:align>left</wp:align>
                </wp:positionH>
                <wp:positionV relativeFrom="paragraph">
                  <wp:posOffset>194669</wp:posOffset>
                </wp:positionV>
                <wp:extent cx="6018530" cy="2433099"/>
                <wp:effectExtent l="0" t="0" r="20320" b="24765"/>
                <wp:wrapNone/>
                <wp:docPr id="814013196" name="Dikdörtgen 1"/>
                <wp:cNvGraphicFramePr/>
                <a:graphic xmlns:a="http://schemas.openxmlformats.org/drawingml/2006/main">
                  <a:graphicData uri="http://schemas.microsoft.com/office/word/2010/wordprocessingShape">
                    <wps:wsp>
                      <wps:cNvSpPr/>
                      <wps:spPr>
                        <a:xfrm>
                          <a:off x="0" y="0"/>
                          <a:ext cx="6018530" cy="2433099"/>
                        </a:xfrm>
                        <a:prstGeom prst="rect">
                          <a:avLst/>
                        </a:prstGeom>
                        <a:solidFill>
                          <a:sysClr val="window" lastClr="FFFFFF"/>
                        </a:solidFill>
                        <a:ln w="12700" cap="flat" cmpd="sng" algn="ctr">
                          <a:solidFill>
                            <a:srgbClr val="ED7D31"/>
                          </a:solidFill>
                          <a:prstDash val="dashDot"/>
                          <a:miter lim="800000"/>
                        </a:ln>
                        <a:effectLst/>
                      </wps:spPr>
                      <wps:txbx>
                        <w:txbxContent>
                          <w:p w14:paraId="37FF1122" w14:textId="77777777" w:rsidR="00D14A3A" w:rsidRPr="00D14A3A" w:rsidRDefault="00D14A3A" w:rsidP="00D14A3A">
                            <w:pPr>
                              <w:rPr>
                                <w:rFonts w:cstheme="minorHAnsi"/>
                                <w:b/>
                                <w:bCs/>
                                <w:color w:val="0070C0"/>
                              </w:rPr>
                            </w:pPr>
                            <w:r w:rsidRPr="00D14A3A">
                              <w:rPr>
                                <w:rFonts w:cstheme="minorHAnsi"/>
                                <w:b/>
                                <w:bCs/>
                                <w:color w:val="0070C0"/>
                              </w:rPr>
                              <w:t>T.6.3.11. Basit, türemiş ve birleşik kelimeleri ayırt eder.</w:t>
                            </w:r>
                          </w:p>
                          <w:p w14:paraId="4F411094" w14:textId="77777777" w:rsidR="00D14A3A" w:rsidRPr="003D679F" w:rsidRDefault="00D14A3A" w:rsidP="00D14A3A">
                            <w:pPr>
                              <w:jc w:val="both"/>
                              <w:rPr>
                                <w:rFonts w:cstheme="minorHAnsi"/>
                              </w:rPr>
                            </w:pPr>
                            <w:r w:rsidRPr="003D679F">
                              <w:rPr>
                                <w:rFonts w:cstheme="minorHAnsi"/>
                              </w:rPr>
                              <w:t xml:space="preserve">Vitray </w:t>
                            </w:r>
                            <w:r w:rsidRPr="003D679F">
                              <w:rPr>
                                <w:rFonts w:cstheme="minorHAnsi"/>
                                <w:u w:val="single"/>
                              </w:rPr>
                              <w:t>sanatı</w:t>
                            </w:r>
                            <w:r w:rsidRPr="003D679F">
                              <w:rPr>
                                <w:rFonts w:cstheme="minorHAnsi"/>
                              </w:rPr>
                              <w:t xml:space="preserve"> hem görsel yönüyle sanatsal bir </w:t>
                            </w:r>
                            <w:r w:rsidRPr="003D679F">
                              <w:rPr>
                                <w:rFonts w:cstheme="minorHAnsi"/>
                                <w:u w:val="single"/>
                              </w:rPr>
                              <w:t>beceri</w:t>
                            </w:r>
                            <w:r w:rsidRPr="003D679F">
                              <w:rPr>
                                <w:rFonts w:cstheme="minorHAnsi"/>
                              </w:rPr>
                              <w:t xml:space="preserve"> ve yaratıcılık gerektirmekte hem de </w:t>
                            </w:r>
                            <w:r w:rsidRPr="0032790F">
                              <w:rPr>
                                <w:rFonts w:cstheme="minorHAnsi"/>
                              </w:rPr>
                              <w:t xml:space="preserve">sağlamlığı için </w:t>
                            </w:r>
                            <w:r w:rsidRPr="003D679F">
                              <w:rPr>
                                <w:rFonts w:cstheme="minorHAnsi"/>
                              </w:rPr>
                              <w:t>iyi mühendislik hesaplamalarına ihtiyaç duymaktadır.</w:t>
                            </w:r>
                            <w:r w:rsidRPr="0032790F">
                              <w:rPr>
                                <w:rFonts w:cstheme="minorHAnsi"/>
                              </w:rPr>
                              <w:t xml:space="preserve"> </w:t>
                            </w:r>
                            <w:r w:rsidRPr="003D679F">
                              <w:rPr>
                                <w:rFonts w:cstheme="minorHAnsi"/>
                              </w:rPr>
                              <w:t xml:space="preserve">Vitray, </w:t>
                            </w:r>
                            <w:r w:rsidRPr="0032790F">
                              <w:rPr>
                                <w:rFonts w:cstheme="minorHAnsi"/>
                              </w:rPr>
                              <w:t xml:space="preserve">eski </w:t>
                            </w:r>
                            <w:r w:rsidRPr="0032790F">
                              <w:rPr>
                                <w:rFonts w:cstheme="minorHAnsi"/>
                                <w:u w:val="single"/>
                              </w:rPr>
                              <w:t>ç</w:t>
                            </w:r>
                            <w:r w:rsidRPr="003D679F">
                              <w:rPr>
                                <w:rFonts w:cstheme="minorHAnsi"/>
                                <w:u w:val="single"/>
                              </w:rPr>
                              <w:t>ağlardan</w:t>
                            </w:r>
                            <w:r w:rsidRPr="003D679F">
                              <w:rPr>
                                <w:rFonts w:cstheme="minorHAnsi"/>
                              </w:rPr>
                              <w:t xml:space="preserve"> itibaren kullanılan cam </w:t>
                            </w:r>
                            <w:r w:rsidRPr="003D679F">
                              <w:rPr>
                                <w:rFonts w:cstheme="minorHAnsi"/>
                                <w:u w:val="single"/>
                              </w:rPr>
                              <w:t>süsleme</w:t>
                            </w:r>
                            <w:r w:rsidRPr="003D679F">
                              <w:rPr>
                                <w:rFonts w:cstheme="minorHAnsi"/>
                              </w:rPr>
                              <w:t xml:space="preserve"> sanatının gelişiminin bir ürünüdür. Vitrayların en eski örneklerine 9. </w:t>
                            </w:r>
                            <w:r w:rsidRPr="0032790F">
                              <w:rPr>
                                <w:rFonts w:cstheme="minorHAnsi"/>
                                <w:u w:val="single"/>
                              </w:rPr>
                              <w:t>y</w:t>
                            </w:r>
                            <w:r w:rsidRPr="003D679F">
                              <w:rPr>
                                <w:rFonts w:cstheme="minorHAnsi"/>
                                <w:u w:val="single"/>
                              </w:rPr>
                              <w:t>üzyılda</w:t>
                            </w:r>
                            <w:r w:rsidRPr="003D679F">
                              <w:rPr>
                                <w:rFonts w:cstheme="minorHAnsi"/>
                              </w:rPr>
                              <w:t xml:space="preserve"> rastlanmıştır.</w:t>
                            </w:r>
                          </w:p>
                          <w:p w14:paraId="0E25E5B2" w14:textId="7779B382" w:rsidR="00D14A3A" w:rsidRPr="00D14A3A" w:rsidRDefault="00D14A3A" w:rsidP="00D14A3A">
                            <w:pPr>
                              <w:rPr>
                                <w:rFonts w:cstheme="minorHAnsi"/>
                                <w:b/>
                                <w:bCs/>
                              </w:rPr>
                            </w:pPr>
                            <w:r>
                              <w:rPr>
                                <w:rFonts w:cstheme="minorHAnsi"/>
                                <w:b/>
                                <w:bCs/>
                              </w:rPr>
                              <w:t xml:space="preserve">4. </w:t>
                            </w:r>
                            <w:r w:rsidRPr="00D14A3A">
                              <w:rPr>
                                <w:rFonts w:cstheme="minorHAnsi"/>
                                <w:b/>
                                <w:bCs/>
                              </w:rPr>
                              <w:t>Bu metindeki altı çizili kelimelerin yapı özelliklerini (basit, türemiş, birleşik) yazınız. (10 PUAN)</w:t>
                            </w:r>
                          </w:p>
                          <w:p w14:paraId="4FE12769" w14:textId="77777777" w:rsidR="004C7255" w:rsidRPr="00662A96" w:rsidRDefault="004C7255" w:rsidP="004C7255">
                            <w:pPr>
                              <w:rPr>
                                <w:color w:val="FF0000"/>
                              </w:rPr>
                            </w:pPr>
                            <w:r w:rsidRPr="00662A96">
                              <w:rPr>
                                <w:color w:val="FF0000"/>
                              </w:rPr>
                              <w:t>Sanatı-basit     Beceri-türemiş      Çağlardan-basit        Süsleme-türemiş       Yüzyılda-birleşik</w:t>
                            </w:r>
                          </w:p>
                          <w:p w14:paraId="62D940F2" w14:textId="77777777" w:rsidR="00D14A3A" w:rsidRPr="00B06A95" w:rsidRDefault="00D14A3A" w:rsidP="00D14A3A">
                            <w:pPr>
                              <w:jc w:val="both"/>
                              <w:rPr>
                                <w:rFonts w:ascii="Times New Roman" w:hAnsi="Times New Roman"/>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A8F3F58" id="_x0000_s1030" style="position:absolute;margin-left:0;margin-top:15.35pt;width:473.9pt;height:191.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" fillcolor="window" strokecolor="#ed7d31" strokeweight="1pt">
                <v:stroke dashstyle="dashDot"/>
                <v:textbox>
                  <w:txbxContent>
                    <w:p w14:paraId="37FF1122" w14:textId="77777777" w:rsidR="00D14A3A" w:rsidRPr="00D14A3A" w:rsidRDefault="00D14A3A" w:rsidP="00D14A3A">
                      <w:pPr>
                        <w:rPr>
                          <w:rFonts w:cstheme="minorHAnsi"/>
                          <w:b/>
                          <w:bCs/>
                          <w:color w:val="0070C0"/>
                        </w:rPr>
                      </w:pPr>
                      <w:r w:rsidRPr="00D14A3A">
                        <w:rPr>
                          <w:rFonts w:cstheme="minorHAnsi"/>
                          <w:b/>
                          <w:bCs/>
                          <w:color w:val="0070C0"/>
                        </w:rPr>
                        <w:t>T.6.3.11. Basit, türemiş ve birleşik kelimeleri ayırt eder.</w:t>
                      </w:r>
                    </w:p>
                    <w:p w14:paraId="4F411094" w14:textId="77777777" w:rsidR="00D14A3A" w:rsidRPr="003D679F" w:rsidRDefault="00D14A3A" w:rsidP="00D14A3A">
                      <w:pPr>
                        <w:jc w:val="both"/>
                        <w:rPr>
                          <w:rFonts w:cstheme="minorHAnsi"/>
                        </w:rPr>
                      </w:pPr>
                      <w:r w:rsidRPr="003D679F">
                        <w:rPr>
                          <w:rFonts w:cstheme="minorHAnsi"/>
                        </w:rPr>
                        <w:t xml:space="preserve">Vitray </w:t>
                      </w:r>
                      <w:r w:rsidRPr="003D679F">
                        <w:rPr>
                          <w:rFonts w:cstheme="minorHAnsi"/>
                          <w:u w:val="single"/>
                        </w:rPr>
                        <w:t>sanatı</w:t>
                      </w:r>
                      <w:r w:rsidRPr="003D679F">
                        <w:rPr>
                          <w:rFonts w:cstheme="minorHAnsi"/>
                        </w:rPr>
                        <w:t xml:space="preserve"> hem görsel yönüyle sanatsal bir </w:t>
                      </w:r>
                      <w:r w:rsidRPr="003D679F">
                        <w:rPr>
                          <w:rFonts w:cstheme="minorHAnsi"/>
                          <w:u w:val="single"/>
                        </w:rPr>
                        <w:t>beceri</w:t>
                      </w:r>
                      <w:r w:rsidRPr="003D679F">
                        <w:rPr>
                          <w:rFonts w:cstheme="minorHAnsi"/>
                        </w:rPr>
                        <w:t xml:space="preserve"> ve yaratıcılık gerektirmekte hem de </w:t>
                      </w:r>
                      <w:r w:rsidRPr="0032790F">
                        <w:rPr>
                          <w:rFonts w:cstheme="minorHAnsi"/>
                        </w:rPr>
                        <w:t xml:space="preserve">sağlamlığı için </w:t>
                      </w:r>
                      <w:r w:rsidRPr="003D679F">
                        <w:rPr>
                          <w:rFonts w:cstheme="minorHAnsi"/>
                        </w:rPr>
                        <w:t>iyi mühendislik hesaplamalarına ihtiyaç duymaktadır.</w:t>
                      </w:r>
                      <w:r w:rsidRPr="0032790F">
                        <w:rPr>
                          <w:rFonts w:cstheme="minorHAnsi"/>
                        </w:rPr>
                        <w:t xml:space="preserve"> </w:t>
                      </w:r>
                      <w:r w:rsidRPr="003D679F">
                        <w:rPr>
                          <w:rFonts w:cstheme="minorHAnsi"/>
                        </w:rPr>
                        <w:t xml:space="preserve">Vitray, </w:t>
                      </w:r>
                      <w:r w:rsidRPr="0032790F">
                        <w:rPr>
                          <w:rFonts w:cstheme="minorHAnsi"/>
                        </w:rPr>
                        <w:t xml:space="preserve">eski </w:t>
                      </w:r>
                      <w:r w:rsidRPr="0032790F">
                        <w:rPr>
                          <w:rFonts w:cstheme="minorHAnsi"/>
                          <w:u w:val="single"/>
                        </w:rPr>
                        <w:t>ç</w:t>
                      </w:r>
                      <w:r w:rsidRPr="003D679F">
                        <w:rPr>
                          <w:rFonts w:cstheme="minorHAnsi"/>
                          <w:u w:val="single"/>
                        </w:rPr>
                        <w:t>ağlardan</w:t>
                      </w:r>
                      <w:r w:rsidRPr="003D679F">
                        <w:rPr>
                          <w:rFonts w:cstheme="minorHAnsi"/>
                        </w:rPr>
                        <w:t xml:space="preserve"> itibaren kullanılan cam </w:t>
                      </w:r>
                      <w:r w:rsidRPr="003D679F">
                        <w:rPr>
                          <w:rFonts w:cstheme="minorHAnsi"/>
                          <w:u w:val="single"/>
                        </w:rPr>
                        <w:t>süsleme</w:t>
                      </w:r>
                      <w:r w:rsidRPr="003D679F">
                        <w:rPr>
                          <w:rFonts w:cstheme="minorHAnsi"/>
                        </w:rPr>
                        <w:t xml:space="preserve"> sanatının gelişiminin bir ürünüdür. Vitrayların en eski örneklerine 9. </w:t>
                      </w:r>
                      <w:r w:rsidRPr="0032790F">
                        <w:rPr>
                          <w:rFonts w:cstheme="minorHAnsi"/>
                          <w:u w:val="single"/>
                        </w:rPr>
                        <w:t>y</w:t>
                      </w:r>
                      <w:r w:rsidRPr="003D679F">
                        <w:rPr>
                          <w:rFonts w:cstheme="minorHAnsi"/>
                          <w:u w:val="single"/>
                        </w:rPr>
                        <w:t>üzyılda</w:t>
                      </w:r>
                      <w:r w:rsidRPr="003D679F">
                        <w:rPr>
                          <w:rFonts w:cstheme="minorHAnsi"/>
                        </w:rPr>
                        <w:t xml:space="preserve"> rastlanmıştır.</w:t>
                      </w:r>
                    </w:p>
                    <w:p w14:paraId="0E25E5B2" w14:textId="7779B382" w:rsidR="00D14A3A" w:rsidRPr="00D14A3A" w:rsidRDefault="00D14A3A" w:rsidP="00D14A3A">
                      <w:pPr>
                        <w:rPr>
                          <w:rFonts w:cstheme="minorHAnsi"/>
                          <w:b/>
                          <w:bCs/>
                        </w:rPr>
                      </w:pPr>
                      <w:r>
                        <w:rPr>
                          <w:rFonts w:cstheme="minorHAnsi"/>
                          <w:b/>
                          <w:bCs/>
                        </w:rPr>
                        <w:t xml:space="preserve">4. </w:t>
                      </w:r>
                      <w:r w:rsidRPr="00D14A3A">
                        <w:rPr>
                          <w:rFonts w:cstheme="minorHAnsi"/>
                          <w:b/>
                          <w:bCs/>
                        </w:rPr>
                        <w:t>Bu metindeki altı çizili kelimelerin yapı özelliklerini (basit, türemiş, birleşik) yazınız. (10 PUAN)</w:t>
                      </w:r>
                    </w:p>
                    <w:p w14:paraId="4FE12769" w14:textId="77777777" w:rsidR="004C7255" w:rsidRPr="00662A96" w:rsidRDefault="004C7255" w:rsidP="004C7255">
                      <w:pPr>
                        <w:rPr>
                          <w:color w:val="FF0000"/>
                        </w:rPr>
                      </w:pPr>
                      <w:r w:rsidRPr="00662A96">
                        <w:rPr>
                          <w:color w:val="FF0000"/>
                        </w:rPr>
                        <w:t>Sanatı-basit     Beceri-türemiş      Çağlardan-basit        Süsleme-türemiş       Yüzyılda-birleşik</w:t>
                      </w:r>
                    </w:p>
                    <w:p w14:paraId="62D940F2" w14:textId="77777777" w:rsidR="00D14A3A" w:rsidRPr="00B06A95" w:rsidRDefault="00D14A3A" w:rsidP="00D14A3A">
                      <w:pPr>
                        <w:jc w:val="both"/>
                        <w:rPr>
                          <w:rFonts w:ascii="Times New Roman" w:hAnsi="Times New Roman"/>
                        </w:rPr>
                      </w:pPr>
                    </w:p>
                  </w:txbxContent>
                </v:textbox>
                <w10:wrap anchorx="margin"/>
              </v:rect>
            </w:pict>
          </mc:Fallback>
        </mc:AlternateContent>
      </w:r>
    </w:p>
    <w:p w14:paraId="3D92DFF5" w14:textId="3BF9A17B" w:rsidR="000D5942" w:rsidRPr="0032790F" w:rsidRDefault="000D5942" w:rsidP="00AA4699">
      <w:pPr>
        <w:rPr>
          <w:rFonts w:cstheme="minorHAnsi"/>
          <w:b/>
          <w:bCs/>
        </w:rPr>
      </w:pPr>
    </w:p>
    <w:p w14:paraId="2AFA9C5F" w14:textId="75F3ABB3" w:rsidR="00C51F99" w:rsidRPr="0032790F" w:rsidRDefault="00C51F99" w:rsidP="00AA4699">
      <w:pPr>
        <w:rPr>
          <w:rFonts w:cstheme="minorHAnsi"/>
        </w:rPr>
      </w:pPr>
    </w:p>
    <w:p w14:paraId="728B49F2" w14:textId="77777777" w:rsidR="000D5942" w:rsidRDefault="000D5942" w:rsidP="00C51F99">
      <w:pPr>
        <w:jc w:val="both"/>
        <w:rPr>
          <w:rFonts w:cstheme="minorHAnsi"/>
        </w:rPr>
      </w:pPr>
    </w:p>
    <w:p w14:paraId="4586185B" w14:textId="77777777" w:rsidR="00D14A3A" w:rsidRDefault="00D14A3A" w:rsidP="00C51F99">
      <w:pPr>
        <w:jc w:val="both"/>
        <w:rPr>
          <w:rFonts w:cstheme="minorHAnsi"/>
        </w:rPr>
      </w:pPr>
    </w:p>
    <w:p w14:paraId="5F8AB4FC" w14:textId="77777777" w:rsidR="00D14A3A" w:rsidRDefault="00D14A3A" w:rsidP="00C51F99">
      <w:pPr>
        <w:jc w:val="both"/>
        <w:rPr>
          <w:rFonts w:cstheme="minorHAnsi"/>
        </w:rPr>
      </w:pPr>
    </w:p>
    <w:p w14:paraId="391627ED" w14:textId="77777777" w:rsidR="00D14A3A" w:rsidRDefault="00D14A3A" w:rsidP="00C51F99">
      <w:pPr>
        <w:jc w:val="both"/>
        <w:rPr>
          <w:rFonts w:cstheme="minorHAnsi"/>
        </w:rPr>
      </w:pPr>
    </w:p>
    <w:p w14:paraId="708F278C" w14:textId="77777777" w:rsidR="00D14A3A" w:rsidRDefault="00D14A3A" w:rsidP="00C51F99">
      <w:pPr>
        <w:jc w:val="both"/>
        <w:rPr>
          <w:rFonts w:cstheme="minorHAnsi"/>
        </w:rPr>
      </w:pPr>
    </w:p>
    <w:p w14:paraId="268FF6F7" w14:textId="77777777" w:rsidR="00D14A3A" w:rsidRDefault="00D14A3A" w:rsidP="00C51F99">
      <w:pPr>
        <w:jc w:val="both"/>
        <w:rPr>
          <w:rFonts w:cstheme="minorHAnsi"/>
        </w:rPr>
      </w:pPr>
    </w:p>
    <w:p w14:paraId="78223658" w14:textId="77777777" w:rsidR="00D14A3A" w:rsidRDefault="00D14A3A" w:rsidP="00C51F99">
      <w:pPr>
        <w:jc w:val="both"/>
        <w:rPr>
          <w:rFonts w:cstheme="minorHAnsi"/>
        </w:rPr>
      </w:pPr>
    </w:p>
    <w:p w14:paraId="33C7D2DF" w14:textId="4DD127D9" w:rsidR="00D14A3A" w:rsidRDefault="00D14A3A" w:rsidP="00C51F99">
      <w:pPr>
        <w:jc w:val="both"/>
        <w:rPr>
          <w:rFonts w:cstheme="minorHAnsi"/>
        </w:rPr>
      </w:pPr>
      <w:r w:rsidRPr="002D31C1">
        <w:rPr>
          <w:rFonts w:ascii="Times New Roman" w:eastAsia="Calibri" w:hAnsi="Times New Roman" w:cs="Times New Roman"/>
          <w:noProof/>
          <w:kern w:val="0"/>
          <w:sz w:val="24"/>
          <w:szCs w:val="24"/>
          <w:lang w:eastAsia="tr-TR"/>
          <w14:ligatures w14:val="none"/>
        </w:rPr>
        <mc:AlternateContent>
          <mc:Choice Requires="wps">
            <w:drawing>
              <wp:anchor distT="0" distB="0" distL="114300" distR="114300" simplePos="0" relativeHeight="251671552" behindDoc="0" locked="0" layoutInCell="1" allowOverlap="1" wp14:anchorId="6BF29821" wp14:editId="54C32432">
                <wp:simplePos x="0" y="0"/>
                <wp:positionH relativeFrom="margin">
                  <wp:posOffset>0</wp:posOffset>
                </wp:positionH>
                <wp:positionV relativeFrom="paragraph">
                  <wp:posOffset>0</wp:posOffset>
                </wp:positionV>
                <wp:extent cx="6018530" cy="2695493"/>
                <wp:effectExtent l="0" t="0" r="20320" b="10160"/>
                <wp:wrapNone/>
                <wp:docPr id="962407372" name="Dikdörtgen 1"/>
                <wp:cNvGraphicFramePr/>
                <a:graphic xmlns:a="http://schemas.openxmlformats.org/drawingml/2006/main">
                  <a:graphicData uri="http://schemas.microsoft.com/office/word/2010/wordprocessingShape">
                    <wps:wsp>
                      <wps:cNvSpPr/>
                      <wps:spPr>
                        <a:xfrm>
                          <a:off x="0" y="0"/>
                          <a:ext cx="6018530" cy="2695493"/>
                        </a:xfrm>
                        <a:prstGeom prst="rect">
                          <a:avLst/>
                        </a:prstGeom>
                        <a:solidFill>
                          <a:sysClr val="window" lastClr="FFFFFF"/>
                        </a:solidFill>
                        <a:ln w="12700" cap="flat" cmpd="sng" algn="ctr">
                          <a:solidFill>
                            <a:srgbClr val="ED7D31"/>
                          </a:solidFill>
                          <a:prstDash val="dashDot"/>
                          <a:miter lim="800000"/>
                        </a:ln>
                        <a:effectLst/>
                      </wps:spPr>
                      <wps:txbx>
                        <w:txbxContent>
                          <w:p w14:paraId="1CCC0938" w14:textId="77777777" w:rsidR="00D14A3A" w:rsidRPr="00D14A3A" w:rsidRDefault="00D14A3A" w:rsidP="00D14A3A">
                            <w:pPr>
                              <w:rPr>
                                <w:rFonts w:cstheme="minorHAnsi"/>
                                <w:b/>
                                <w:bCs/>
                                <w:color w:val="0070C0"/>
                              </w:rPr>
                            </w:pPr>
                            <w:r w:rsidRPr="00D14A3A">
                              <w:rPr>
                                <w:rFonts w:cstheme="minorHAnsi"/>
                                <w:b/>
                                <w:bCs/>
                                <w:color w:val="0070C0"/>
                              </w:rPr>
                              <w:t>T.6.3.19. Metnin konusunu belirler.</w:t>
                            </w:r>
                          </w:p>
                          <w:p w14:paraId="5A8A5B65" w14:textId="77777777" w:rsidR="00D14A3A" w:rsidRPr="00613E7B" w:rsidRDefault="00D14A3A" w:rsidP="00D14A3A">
                            <w:pPr>
                              <w:rPr>
                                <w:rFonts w:cstheme="minorHAnsi"/>
                              </w:rPr>
                            </w:pPr>
                            <w:r w:rsidRPr="0032790F">
                              <w:rPr>
                                <w:rFonts w:cstheme="minorHAnsi"/>
                              </w:rPr>
                              <w:t>Bilinçli tüketici, satın almaya karar verdiği ürünleri ihtiyaç ve sürdürülebilirlik filtresinden geçirerek alan kişidir. Bu nedenle</w:t>
                            </w:r>
                            <w:r w:rsidRPr="00613E7B">
                              <w:rPr>
                                <w:rFonts w:cstheme="minorHAnsi"/>
                              </w:rPr>
                              <w:t xml:space="preserve"> hem bütçeye hem sağlığa hem de sürdürülebilir bir dünyaya önemli katkılar sağlar. </w:t>
                            </w:r>
                            <w:r w:rsidRPr="0032790F">
                              <w:rPr>
                                <w:rFonts w:cstheme="minorHAnsi"/>
                              </w:rPr>
                              <w:t>Bir ürünün satın alınmadan önce ihtiyaç duyulup duyulmadığının araştırılması yönüyle tasarrufu sağlar, satın alınacak ürünlerin üretim süreçleri dikkate alınacağından daha az çevre kirliliğine sebep olur, ürünü satın almadan önce içerik ve kullanıcı değerlendirmeleri gibi detayları inceleyerek ü</w:t>
                            </w:r>
                            <w:r w:rsidRPr="00613E7B">
                              <w:rPr>
                                <w:rFonts w:cstheme="minorHAnsi"/>
                              </w:rPr>
                              <w:t>rün kalitesi hakkında fikir sahibi ol</w:t>
                            </w:r>
                            <w:r w:rsidRPr="0032790F">
                              <w:rPr>
                                <w:rFonts w:cstheme="minorHAnsi"/>
                              </w:rPr>
                              <w:t xml:space="preserve">unur. </w:t>
                            </w:r>
                          </w:p>
                          <w:p w14:paraId="08E1186C" w14:textId="77777777" w:rsidR="00D14A3A" w:rsidRPr="00D14A3A" w:rsidRDefault="00D14A3A" w:rsidP="00D14A3A">
                            <w:pPr>
                              <w:rPr>
                                <w:rFonts w:cstheme="minorHAnsi"/>
                                <w:b/>
                                <w:bCs/>
                              </w:rPr>
                            </w:pPr>
                            <w:r>
                              <w:rPr>
                                <w:rFonts w:cstheme="minorHAnsi"/>
                                <w:b/>
                                <w:bCs/>
                              </w:rPr>
                              <w:t xml:space="preserve">5. </w:t>
                            </w:r>
                            <w:r w:rsidRPr="00D14A3A">
                              <w:rPr>
                                <w:rFonts w:cstheme="minorHAnsi"/>
                                <w:b/>
                                <w:bCs/>
                              </w:rPr>
                              <w:t>Bu metnin konusunu yazınız. (10 PUAN)</w:t>
                            </w:r>
                          </w:p>
                          <w:p w14:paraId="03CC6215" w14:textId="77777777" w:rsidR="004C7255" w:rsidRPr="00662A96" w:rsidRDefault="004C7255" w:rsidP="004C7255">
                            <w:pPr>
                              <w:rPr>
                                <w:color w:val="FF0000"/>
                              </w:rPr>
                            </w:pPr>
                            <w:r w:rsidRPr="00662A96">
                              <w:rPr>
                                <w:color w:val="FF0000"/>
                              </w:rPr>
                              <w:t>Bilinçli tüketici olmanın faydaları</w:t>
                            </w:r>
                          </w:p>
                          <w:p w14:paraId="3E729BD6" w14:textId="77777777" w:rsidR="00D14A3A" w:rsidRPr="00B06A95" w:rsidRDefault="00D14A3A" w:rsidP="00D14A3A">
                            <w:pPr>
                              <w:jc w:val="both"/>
                              <w:rPr>
                                <w:rFonts w:ascii="Times New Roman" w:hAnsi="Times New Roman"/>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BF29821" id="_x0000_s1031" style="position:absolute;left:0;text-align:left;margin-left:0;margin-top:0;width:473.9pt;height:212.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" fillcolor="window" strokecolor="#ed7d31" strokeweight="1pt">
                <v:stroke dashstyle="dashDot"/>
                <v:textbox>
                  <w:txbxContent>
                    <w:p w14:paraId="1CCC0938" w14:textId="77777777" w:rsidR="00D14A3A" w:rsidRPr="00D14A3A" w:rsidRDefault="00D14A3A" w:rsidP="00D14A3A">
                      <w:pPr>
                        <w:rPr>
                          <w:rFonts w:cstheme="minorHAnsi"/>
                          <w:b/>
                          <w:bCs/>
                          <w:color w:val="0070C0"/>
                        </w:rPr>
                      </w:pPr>
                      <w:r w:rsidRPr="00D14A3A">
                        <w:rPr>
                          <w:rFonts w:cstheme="minorHAnsi"/>
                          <w:b/>
                          <w:bCs/>
                          <w:color w:val="0070C0"/>
                        </w:rPr>
                        <w:t>T.6.3.19. Metnin konusunu belirler.</w:t>
                      </w:r>
                    </w:p>
                    <w:p w14:paraId="5A8A5B65" w14:textId="77777777" w:rsidR="00D14A3A" w:rsidRPr="00613E7B" w:rsidRDefault="00D14A3A" w:rsidP="00D14A3A">
                      <w:pPr>
                        <w:rPr>
                          <w:rFonts w:cstheme="minorHAnsi"/>
                        </w:rPr>
                      </w:pPr>
                      <w:r w:rsidRPr="0032790F">
                        <w:rPr>
                          <w:rFonts w:cstheme="minorHAnsi"/>
                        </w:rPr>
                        <w:t>Bilinçli tüketici, satın almaya karar verdiği ürünleri ihtiyaç ve sürdürülebilirlik filtresinden geçirerek alan kişidir. Bu nedenle</w:t>
                      </w:r>
                      <w:r w:rsidRPr="00613E7B">
                        <w:rPr>
                          <w:rFonts w:cstheme="minorHAnsi"/>
                        </w:rPr>
                        <w:t xml:space="preserve"> hem bütçeye hem sağlığa hem de sürdürülebilir bir dünyaya önemli katkılar sağlar. </w:t>
                      </w:r>
                      <w:r w:rsidRPr="0032790F">
                        <w:rPr>
                          <w:rFonts w:cstheme="minorHAnsi"/>
                        </w:rPr>
                        <w:t>Bir ürünün satın alınmadan önce ihtiyaç duyulup duyulmadığının araştırılması yönüyle tasarrufu sağlar, satın alınacak ürünlerin üretim süreçleri dikkate alınacağından daha az çevre kirliliğine sebep olur, ürünü satın almadan önce içerik ve kullanıcı değerlendirmeleri gibi detayları inceleyerek ü</w:t>
                      </w:r>
                      <w:r w:rsidRPr="00613E7B">
                        <w:rPr>
                          <w:rFonts w:cstheme="minorHAnsi"/>
                        </w:rPr>
                        <w:t>rün kalitesi hakkında fikir sahibi ol</w:t>
                      </w:r>
                      <w:r w:rsidRPr="0032790F">
                        <w:rPr>
                          <w:rFonts w:cstheme="minorHAnsi"/>
                        </w:rPr>
                        <w:t xml:space="preserve">unur. </w:t>
                      </w:r>
                    </w:p>
                    <w:p w14:paraId="08E1186C" w14:textId="77777777" w:rsidR="00D14A3A" w:rsidRPr="00D14A3A" w:rsidRDefault="00D14A3A" w:rsidP="00D14A3A">
                      <w:pPr>
                        <w:rPr>
                          <w:rFonts w:cstheme="minorHAnsi"/>
                          <w:b/>
                          <w:bCs/>
                        </w:rPr>
                      </w:pPr>
                      <w:r>
                        <w:rPr>
                          <w:rFonts w:cstheme="minorHAnsi"/>
                          <w:b/>
                          <w:bCs/>
                        </w:rPr>
                        <w:t xml:space="preserve">5. </w:t>
                      </w:r>
                      <w:r w:rsidRPr="00D14A3A">
                        <w:rPr>
                          <w:rFonts w:cstheme="minorHAnsi"/>
                          <w:b/>
                          <w:bCs/>
                        </w:rPr>
                        <w:t>Bu metnin konusunu yazınız. (10 PUAN)</w:t>
                      </w:r>
                    </w:p>
                    <w:p w14:paraId="03CC6215" w14:textId="77777777" w:rsidR="004C7255" w:rsidRPr="00662A96" w:rsidRDefault="004C7255" w:rsidP="004C7255">
                      <w:pPr>
                        <w:rPr>
                          <w:color w:val="FF0000"/>
                        </w:rPr>
                      </w:pPr>
                      <w:r w:rsidRPr="00662A96">
                        <w:rPr>
                          <w:color w:val="FF0000"/>
                        </w:rPr>
                        <w:t>Bilinçli tüketici olmanın faydaları</w:t>
                      </w:r>
                    </w:p>
                    <w:p w14:paraId="3E729BD6" w14:textId="77777777" w:rsidR="00D14A3A" w:rsidRPr="00B06A95" w:rsidRDefault="00D14A3A" w:rsidP="00D14A3A">
                      <w:pPr>
                        <w:jc w:val="both"/>
                        <w:rPr>
                          <w:rFonts w:ascii="Times New Roman" w:hAnsi="Times New Roman"/>
                        </w:rPr>
                      </w:pPr>
                    </w:p>
                  </w:txbxContent>
                </v:textbox>
                <w10:wrap anchorx="margin"/>
              </v:rect>
            </w:pict>
          </mc:Fallback>
        </mc:AlternateContent>
      </w:r>
    </w:p>
    <w:p w14:paraId="3566AE57" w14:textId="77777777" w:rsidR="00D14A3A" w:rsidRDefault="00D14A3A" w:rsidP="00C51F99">
      <w:pPr>
        <w:jc w:val="both"/>
        <w:rPr>
          <w:rFonts w:cstheme="minorHAnsi"/>
        </w:rPr>
      </w:pPr>
    </w:p>
    <w:p w14:paraId="5A9C4CF4" w14:textId="77777777" w:rsidR="00D14A3A" w:rsidRDefault="00D14A3A" w:rsidP="00C51F99">
      <w:pPr>
        <w:jc w:val="both"/>
        <w:rPr>
          <w:rFonts w:cstheme="minorHAnsi"/>
        </w:rPr>
      </w:pPr>
    </w:p>
    <w:p w14:paraId="110C728E" w14:textId="77777777" w:rsidR="00D14A3A" w:rsidRDefault="00D14A3A" w:rsidP="00C51F99">
      <w:pPr>
        <w:jc w:val="both"/>
        <w:rPr>
          <w:rFonts w:cstheme="minorHAnsi"/>
        </w:rPr>
      </w:pPr>
    </w:p>
    <w:p w14:paraId="21FACF99" w14:textId="77777777" w:rsidR="00D14A3A" w:rsidRDefault="00D14A3A" w:rsidP="00C51F99">
      <w:pPr>
        <w:jc w:val="both"/>
        <w:rPr>
          <w:rFonts w:cstheme="minorHAnsi"/>
        </w:rPr>
      </w:pPr>
    </w:p>
    <w:p w14:paraId="0FCD79C4" w14:textId="77777777" w:rsidR="00D14A3A" w:rsidRPr="0032790F" w:rsidRDefault="00D14A3A" w:rsidP="00C51F99">
      <w:pPr>
        <w:jc w:val="both"/>
        <w:rPr>
          <w:rFonts w:cstheme="minorHAnsi"/>
        </w:rPr>
      </w:pPr>
    </w:p>
    <w:p w14:paraId="03F1FC72" w14:textId="77777777" w:rsidR="000D5942" w:rsidRPr="0032790F" w:rsidRDefault="000D5942" w:rsidP="00C51F99">
      <w:pPr>
        <w:jc w:val="both"/>
        <w:rPr>
          <w:rFonts w:cstheme="minorHAnsi"/>
        </w:rPr>
      </w:pPr>
    </w:p>
    <w:p w14:paraId="27030640" w14:textId="77777777" w:rsidR="000D5942" w:rsidRPr="0032790F" w:rsidRDefault="000D5942" w:rsidP="00C51F99">
      <w:pPr>
        <w:jc w:val="both"/>
        <w:rPr>
          <w:rFonts w:cstheme="minorHAnsi"/>
        </w:rPr>
      </w:pPr>
    </w:p>
    <w:p w14:paraId="19197D17" w14:textId="77777777" w:rsidR="000D5942" w:rsidRPr="0032790F" w:rsidRDefault="000D5942" w:rsidP="00C51F99">
      <w:pPr>
        <w:jc w:val="both"/>
        <w:rPr>
          <w:rFonts w:cstheme="minorHAnsi"/>
        </w:rPr>
      </w:pPr>
    </w:p>
    <w:p w14:paraId="1E335A4C" w14:textId="77777777" w:rsidR="000D5942" w:rsidRPr="0032790F" w:rsidRDefault="000D5942" w:rsidP="00C51F99">
      <w:pPr>
        <w:jc w:val="both"/>
        <w:rPr>
          <w:rFonts w:cstheme="minorHAnsi"/>
        </w:rPr>
      </w:pPr>
    </w:p>
    <w:p w14:paraId="4C03F968" w14:textId="77777777" w:rsidR="000D5942" w:rsidRPr="0032790F" w:rsidRDefault="000D5942" w:rsidP="00C51F99">
      <w:pPr>
        <w:jc w:val="both"/>
        <w:rPr>
          <w:rFonts w:cstheme="minorHAnsi"/>
        </w:rPr>
      </w:pPr>
    </w:p>
    <w:p w14:paraId="4DE42168" w14:textId="7EDBBDA2" w:rsidR="003D679F" w:rsidRDefault="00D14A3A" w:rsidP="003D679F">
      <w:pPr>
        <w:ind w:left="360"/>
        <w:rPr>
          <w:rFonts w:cstheme="minorHAnsi"/>
          <w:b/>
          <w:bCs/>
        </w:rPr>
      </w:pPr>
      <w:r w:rsidRPr="002D31C1">
        <w:rPr>
          <w:rFonts w:ascii="Times New Roman" w:eastAsia="Calibri" w:hAnsi="Times New Roman" w:cs="Times New Roman"/>
          <w:noProof/>
          <w:kern w:val="0"/>
          <w:sz w:val="24"/>
          <w:szCs w:val="24"/>
          <w:lang w:eastAsia="tr-TR"/>
          <w14:ligatures w14:val="none"/>
        </w:rPr>
        <w:lastRenderedPageBreak/>
        <mc:AlternateContent>
          <mc:Choice Requires="wps">
            <w:drawing>
              <wp:anchor distT="0" distB="0" distL="114300" distR="114300" simplePos="0" relativeHeight="251669504" behindDoc="0" locked="0" layoutInCell="1" allowOverlap="1" wp14:anchorId="65D24C48" wp14:editId="5726CEBC">
                <wp:simplePos x="0" y="0"/>
                <wp:positionH relativeFrom="margin">
                  <wp:align>left</wp:align>
                </wp:positionH>
                <wp:positionV relativeFrom="paragraph">
                  <wp:posOffset>116896</wp:posOffset>
                </wp:positionV>
                <wp:extent cx="6018530" cy="1908313"/>
                <wp:effectExtent l="0" t="0" r="20320" b="15875"/>
                <wp:wrapNone/>
                <wp:docPr id="1377232196" name="Dikdörtgen 1"/>
                <wp:cNvGraphicFramePr/>
                <a:graphic xmlns:a="http://schemas.openxmlformats.org/drawingml/2006/main">
                  <a:graphicData uri="http://schemas.microsoft.com/office/word/2010/wordprocessingShape">
                    <wps:wsp>
                      <wps:cNvSpPr/>
                      <wps:spPr>
                        <a:xfrm>
                          <a:off x="0" y="0"/>
                          <a:ext cx="6018530" cy="1908313"/>
                        </a:xfrm>
                        <a:prstGeom prst="rect">
                          <a:avLst/>
                        </a:prstGeom>
                        <a:solidFill>
                          <a:sysClr val="window" lastClr="FFFFFF"/>
                        </a:solidFill>
                        <a:ln w="12700" cap="flat" cmpd="sng" algn="ctr">
                          <a:solidFill>
                            <a:srgbClr val="ED7D31"/>
                          </a:solidFill>
                          <a:prstDash val="dashDot"/>
                          <a:miter lim="800000"/>
                        </a:ln>
                        <a:effectLst/>
                      </wps:spPr>
                      <wps:txbx>
                        <w:txbxContent>
                          <w:p w14:paraId="09974F3E" w14:textId="77777777" w:rsidR="00D14A3A" w:rsidRPr="00D14A3A" w:rsidRDefault="00D14A3A" w:rsidP="00D14A3A">
                            <w:pPr>
                              <w:rPr>
                                <w:rFonts w:cstheme="minorHAnsi"/>
                                <w:b/>
                                <w:bCs/>
                                <w:color w:val="0070C0"/>
                              </w:rPr>
                            </w:pPr>
                            <w:r w:rsidRPr="00D14A3A">
                              <w:rPr>
                                <w:rFonts w:cstheme="minorHAnsi"/>
                                <w:b/>
                                <w:bCs/>
                                <w:color w:val="0070C0"/>
                              </w:rPr>
                              <w:t>T.6.3.29. Okudukları ile ilgili çıkarımlarda bulunur.</w:t>
                            </w:r>
                          </w:p>
                          <w:p w14:paraId="0CC7B74C" w14:textId="4D4FE55C" w:rsidR="00D14A3A" w:rsidRPr="00D14A3A" w:rsidRDefault="00D14A3A" w:rsidP="00D14A3A">
                            <w:pPr>
                              <w:rPr>
                                <w:rFonts w:cstheme="minorHAnsi"/>
                                <w:b/>
                                <w:bCs/>
                              </w:rPr>
                            </w:pPr>
                            <w:r>
                              <w:rPr>
                                <w:rFonts w:cstheme="minorHAnsi"/>
                                <w:b/>
                                <w:bCs/>
                              </w:rPr>
                              <w:t xml:space="preserve">6. </w:t>
                            </w:r>
                            <w:r w:rsidRPr="00D14A3A">
                              <w:rPr>
                                <w:rFonts w:cstheme="minorHAnsi"/>
                                <w:b/>
                                <w:bCs/>
                              </w:rPr>
                              <w:t xml:space="preserve">Aşağıda boş bırakılan yerlere yay ayraç içinde verilen anlamları ifade eden cümleler yazınız. (15 PUAN) </w:t>
                            </w:r>
                          </w:p>
                          <w:p w14:paraId="6893A74E" w14:textId="77777777" w:rsidR="004C7255" w:rsidRPr="00662A96" w:rsidRDefault="004C7255" w:rsidP="004C7255">
                            <w:pPr>
                              <w:numPr>
                                <w:ilvl w:val="0"/>
                                <w:numId w:val="10"/>
                              </w:numPr>
                              <w:spacing w:after="0"/>
                              <w:rPr>
                                <w:color w:val="FF0000"/>
                              </w:rPr>
                            </w:pPr>
                            <w:r w:rsidRPr="00292E4F">
                              <w:rPr>
                                <w:color w:val="FF0000"/>
                              </w:rPr>
                              <w:t xml:space="preserve">Geç yattığı için sabah uyanamamış. </w:t>
                            </w:r>
                            <w:r w:rsidRPr="00662A96">
                              <w:rPr>
                                <w:color w:val="FF0000"/>
                              </w:rPr>
                              <w:t xml:space="preserve">(Neden-sonuç) </w:t>
                            </w:r>
                          </w:p>
                          <w:p w14:paraId="038658D8" w14:textId="77777777" w:rsidR="004C7255" w:rsidRPr="00662A96" w:rsidRDefault="004C7255" w:rsidP="004C7255">
                            <w:pPr>
                              <w:numPr>
                                <w:ilvl w:val="0"/>
                                <w:numId w:val="10"/>
                              </w:numPr>
                              <w:spacing w:after="0"/>
                              <w:rPr>
                                <w:color w:val="FF0000"/>
                              </w:rPr>
                            </w:pPr>
                            <w:r w:rsidRPr="00292E4F">
                              <w:rPr>
                                <w:color w:val="FF0000"/>
                              </w:rPr>
                              <w:t xml:space="preserve">Müzeyi ziyaret etmek için yurt dışından gelmişler. </w:t>
                            </w:r>
                            <w:r w:rsidRPr="00662A96">
                              <w:rPr>
                                <w:color w:val="FF0000"/>
                              </w:rPr>
                              <w:t xml:space="preserve">(Amaç-sonuç) </w:t>
                            </w:r>
                          </w:p>
                          <w:p w14:paraId="540B1376" w14:textId="77777777" w:rsidR="004C7255" w:rsidRPr="00662A96" w:rsidRDefault="004C7255" w:rsidP="004C7255">
                            <w:pPr>
                              <w:numPr>
                                <w:ilvl w:val="0"/>
                                <w:numId w:val="10"/>
                              </w:numPr>
                              <w:spacing w:after="0"/>
                              <w:rPr>
                                <w:color w:val="FF0000"/>
                              </w:rPr>
                            </w:pPr>
                            <w:r w:rsidRPr="00292E4F">
                              <w:rPr>
                                <w:color w:val="FF0000"/>
                              </w:rPr>
                              <w:t xml:space="preserve">Zamanında gelirse sinemaya yetişiriz. </w:t>
                            </w:r>
                            <w:r w:rsidRPr="00662A96">
                              <w:rPr>
                                <w:color w:val="FF0000"/>
                              </w:rPr>
                              <w:t>(Koşul)</w:t>
                            </w:r>
                          </w:p>
                          <w:p w14:paraId="47F66A29" w14:textId="77777777" w:rsidR="004C7255" w:rsidRPr="00662A96" w:rsidRDefault="004C7255" w:rsidP="004C7255">
                            <w:pPr>
                              <w:numPr>
                                <w:ilvl w:val="0"/>
                                <w:numId w:val="10"/>
                              </w:numPr>
                              <w:spacing w:after="0"/>
                              <w:rPr>
                                <w:color w:val="FF0000"/>
                              </w:rPr>
                            </w:pPr>
                            <w:r w:rsidRPr="00292E4F">
                              <w:rPr>
                                <w:color w:val="FF0000"/>
                              </w:rPr>
                              <w:t>Akdeniz, en tuzlu denizlerden biridir.</w:t>
                            </w:r>
                            <w:r w:rsidRPr="00662A96">
                              <w:rPr>
                                <w:color w:val="FF0000"/>
                              </w:rPr>
                              <w:t xml:space="preserve"> (Karşılaştırma</w:t>
                            </w:r>
                            <w:r w:rsidRPr="00292E4F">
                              <w:rPr>
                                <w:color w:val="FF0000"/>
                              </w:rPr>
                              <w:t>)</w:t>
                            </w:r>
                          </w:p>
                          <w:p w14:paraId="53538DFF" w14:textId="77777777" w:rsidR="004C7255" w:rsidRPr="00662A96" w:rsidRDefault="004C7255" w:rsidP="004C7255">
                            <w:pPr>
                              <w:numPr>
                                <w:ilvl w:val="0"/>
                                <w:numId w:val="10"/>
                              </w:numPr>
                              <w:spacing w:after="0"/>
                              <w:rPr>
                                <w:color w:val="FF0000"/>
                              </w:rPr>
                            </w:pPr>
                            <w:r w:rsidRPr="00292E4F">
                              <w:rPr>
                                <w:color w:val="FF0000"/>
                              </w:rPr>
                              <w:t xml:space="preserve">Gülümsemesi güneş gibi parlıyordu. </w:t>
                            </w:r>
                            <w:r w:rsidRPr="00662A96">
                              <w:rPr>
                                <w:color w:val="FF0000"/>
                              </w:rPr>
                              <w:t>(Benzetme)</w:t>
                            </w:r>
                          </w:p>
                          <w:p w14:paraId="037DDF78" w14:textId="77777777" w:rsidR="00D14A3A" w:rsidRPr="00B06A95" w:rsidRDefault="00D14A3A" w:rsidP="00D14A3A">
                            <w:pPr>
                              <w:jc w:val="both"/>
                              <w:rPr>
                                <w:rFonts w:ascii="Times New Roman" w:hAnsi="Times New Roman"/>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5D24C48" id="_x0000_s1032" style="position:absolute;left:0;text-align:left;margin-left:0;margin-top:9.2pt;width:473.9pt;height:150.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" fillcolor="window" strokecolor="#ed7d31" strokeweight="1pt">
                <v:stroke dashstyle="dashDot"/>
                <v:textbox>
                  <w:txbxContent>
                    <w:p w14:paraId="09974F3E" w14:textId="77777777" w:rsidR="00D14A3A" w:rsidRPr="00D14A3A" w:rsidRDefault="00D14A3A" w:rsidP="00D14A3A">
                      <w:pPr>
                        <w:rPr>
                          <w:rFonts w:cstheme="minorHAnsi"/>
                          <w:b/>
                          <w:bCs/>
                          <w:color w:val="0070C0"/>
                        </w:rPr>
                      </w:pPr>
                      <w:r w:rsidRPr="00D14A3A">
                        <w:rPr>
                          <w:rFonts w:cstheme="minorHAnsi"/>
                          <w:b/>
                          <w:bCs/>
                          <w:color w:val="0070C0"/>
                        </w:rPr>
                        <w:t>T.6.3.29. Okudukları ile ilgili çıkarımlarda bulunur.</w:t>
                      </w:r>
                    </w:p>
                    <w:p w14:paraId="0CC7B74C" w14:textId="4D4FE55C" w:rsidR="00D14A3A" w:rsidRPr="00D14A3A" w:rsidRDefault="00D14A3A" w:rsidP="00D14A3A">
                      <w:pPr>
                        <w:rPr>
                          <w:rFonts w:cstheme="minorHAnsi"/>
                          <w:b/>
                          <w:bCs/>
                        </w:rPr>
                      </w:pPr>
                      <w:r>
                        <w:rPr>
                          <w:rFonts w:cstheme="minorHAnsi"/>
                          <w:b/>
                          <w:bCs/>
                        </w:rPr>
                        <w:t xml:space="preserve">6. </w:t>
                      </w:r>
                      <w:r w:rsidRPr="00D14A3A">
                        <w:rPr>
                          <w:rFonts w:cstheme="minorHAnsi"/>
                          <w:b/>
                          <w:bCs/>
                        </w:rPr>
                        <w:t xml:space="preserve">Aşağıda boş bırakılan yerlere yay ayraç içinde verilen anlamları ifade eden cümleler yazınız. (15 PUAN) </w:t>
                      </w:r>
                    </w:p>
                    <w:p w14:paraId="6893A74E" w14:textId="77777777" w:rsidR="004C7255" w:rsidRPr="00662A96" w:rsidRDefault="004C7255" w:rsidP="004C7255">
                      <w:pPr>
                        <w:numPr>
                          <w:ilvl w:val="0"/>
                          <w:numId w:val="10"/>
                        </w:numPr>
                        <w:spacing w:after="0"/>
                        <w:rPr>
                          <w:color w:val="FF0000"/>
                        </w:rPr>
                      </w:pPr>
                      <w:r w:rsidRPr="00292E4F">
                        <w:rPr>
                          <w:color w:val="FF0000"/>
                        </w:rPr>
                        <w:t xml:space="preserve">Geç yattığı için sabah uyanamamış. </w:t>
                      </w:r>
                      <w:r w:rsidRPr="00662A96">
                        <w:rPr>
                          <w:color w:val="FF0000"/>
                        </w:rPr>
                        <w:t xml:space="preserve">(Neden-sonuç) </w:t>
                      </w:r>
                    </w:p>
                    <w:p w14:paraId="038658D8" w14:textId="77777777" w:rsidR="004C7255" w:rsidRPr="00662A96" w:rsidRDefault="004C7255" w:rsidP="004C7255">
                      <w:pPr>
                        <w:numPr>
                          <w:ilvl w:val="0"/>
                          <w:numId w:val="10"/>
                        </w:numPr>
                        <w:spacing w:after="0"/>
                        <w:rPr>
                          <w:color w:val="FF0000"/>
                        </w:rPr>
                      </w:pPr>
                      <w:r w:rsidRPr="00292E4F">
                        <w:rPr>
                          <w:color w:val="FF0000"/>
                        </w:rPr>
                        <w:t xml:space="preserve">Müzeyi ziyaret etmek için yurt dışından gelmişler. </w:t>
                      </w:r>
                      <w:r w:rsidRPr="00662A96">
                        <w:rPr>
                          <w:color w:val="FF0000"/>
                        </w:rPr>
                        <w:t xml:space="preserve">(Amaç-sonuç) </w:t>
                      </w:r>
                    </w:p>
                    <w:p w14:paraId="540B1376" w14:textId="77777777" w:rsidR="004C7255" w:rsidRPr="00662A96" w:rsidRDefault="004C7255" w:rsidP="004C7255">
                      <w:pPr>
                        <w:numPr>
                          <w:ilvl w:val="0"/>
                          <w:numId w:val="10"/>
                        </w:numPr>
                        <w:spacing w:after="0"/>
                        <w:rPr>
                          <w:color w:val="FF0000"/>
                        </w:rPr>
                      </w:pPr>
                      <w:r w:rsidRPr="00292E4F">
                        <w:rPr>
                          <w:color w:val="FF0000"/>
                        </w:rPr>
                        <w:t xml:space="preserve">Zamanında gelirse sinemaya yetişiriz. </w:t>
                      </w:r>
                      <w:r w:rsidRPr="00662A96">
                        <w:rPr>
                          <w:color w:val="FF0000"/>
                        </w:rPr>
                        <w:t>(Koşul)</w:t>
                      </w:r>
                    </w:p>
                    <w:p w14:paraId="47F66A29" w14:textId="77777777" w:rsidR="004C7255" w:rsidRPr="00662A96" w:rsidRDefault="004C7255" w:rsidP="004C7255">
                      <w:pPr>
                        <w:numPr>
                          <w:ilvl w:val="0"/>
                          <w:numId w:val="10"/>
                        </w:numPr>
                        <w:spacing w:after="0"/>
                        <w:rPr>
                          <w:color w:val="FF0000"/>
                        </w:rPr>
                      </w:pPr>
                      <w:r w:rsidRPr="00292E4F">
                        <w:rPr>
                          <w:color w:val="FF0000"/>
                        </w:rPr>
                        <w:t>Akdeniz, en tuzlu denizlerden biridir.</w:t>
                      </w:r>
                      <w:r w:rsidRPr="00662A96">
                        <w:rPr>
                          <w:color w:val="FF0000"/>
                        </w:rPr>
                        <w:t xml:space="preserve"> (Karşılaştırma</w:t>
                      </w:r>
                      <w:r w:rsidRPr="00292E4F">
                        <w:rPr>
                          <w:color w:val="FF0000"/>
                        </w:rPr>
                        <w:t>)</w:t>
                      </w:r>
                    </w:p>
                    <w:p w14:paraId="53538DFF" w14:textId="77777777" w:rsidR="004C7255" w:rsidRPr="00662A96" w:rsidRDefault="004C7255" w:rsidP="004C7255">
                      <w:pPr>
                        <w:numPr>
                          <w:ilvl w:val="0"/>
                          <w:numId w:val="10"/>
                        </w:numPr>
                        <w:spacing w:after="0"/>
                        <w:rPr>
                          <w:color w:val="FF0000"/>
                        </w:rPr>
                      </w:pPr>
                      <w:r w:rsidRPr="00292E4F">
                        <w:rPr>
                          <w:color w:val="FF0000"/>
                        </w:rPr>
                        <w:t xml:space="preserve">Gülümsemesi güneş gibi parlıyordu. </w:t>
                      </w:r>
                      <w:r w:rsidRPr="00662A96">
                        <w:rPr>
                          <w:color w:val="FF0000"/>
                        </w:rPr>
                        <w:t>(Benzetme)</w:t>
                      </w:r>
                    </w:p>
                    <w:p w14:paraId="037DDF78" w14:textId="77777777" w:rsidR="00D14A3A" w:rsidRPr="00B06A95" w:rsidRDefault="00D14A3A" w:rsidP="00D14A3A">
                      <w:pPr>
                        <w:jc w:val="both"/>
                        <w:rPr>
                          <w:rFonts w:ascii="Times New Roman" w:hAnsi="Times New Roman"/>
                        </w:rPr>
                      </w:pPr>
                    </w:p>
                  </w:txbxContent>
                </v:textbox>
                <w10:wrap anchorx="margin"/>
              </v:rect>
            </w:pict>
          </mc:Fallback>
        </mc:AlternateContent>
      </w:r>
    </w:p>
    <w:p w14:paraId="7BA4D527" w14:textId="5AF1872D" w:rsidR="00D14A3A" w:rsidRDefault="00D14A3A" w:rsidP="003D679F">
      <w:pPr>
        <w:ind w:left="360"/>
        <w:rPr>
          <w:rFonts w:cstheme="minorHAnsi"/>
          <w:b/>
          <w:bCs/>
        </w:rPr>
      </w:pPr>
    </w:p>
    <w:p w14:paraId="6C093631" w14:textId="449D9E97" w:rsidR="00D14A3A" w:rsidRDefault="00D14A3A" w:rsidP="003D679F">
      <w:pPr>
        <w:ind w:left="360"/>
        <w:rPr>
          <w:rFonts w:cstheme="minorHAnsi"/>
          <w:b/>
          <w:bCs/>
        </w:rPr>
      </w:pPr>
    </w:p>
    <w:p w14:paraId="5F586498" w14:textId="692B9D95" w:rsidR="00D14A3A" w:rsidRDefault="00D14A3A" w:rsidP="003D679F">
      <w:pPr>
        <w:ind w:left="360"/>
        <w:rPr>
          <w:rFonts w:cstheme="minorHAnsi"/>
          <w:b/>
          <w:bCs/>
        </w:rPr>
      </w:pPr>
    </w:p>
    <w:p w14:paraId="7C4924CC" w14:textId="2D6BC1E0" w:rsidR="00D14A3A" w:rsidRDefault="00D14A3A" w:rsidP="003D679F">
      <w:pPr>
        <w:ind w:left="360"/>
        <w:rPr>
          <w:rFonts w:cstheme="minorHAnsi"/>
          <w:b/>
          <w:bCs/>
        </w:rPr>
      </w:pPr>
    </w:p>
    <w:p w14:paraId="622A01C7" w14:textId="42DB8034" w:rsidR="00D14A3A" w:rsidRPr="0032790F" w:rsidRDefault="00D14A3A" w:rsidP="003D679F">
      <w:pPr>
        <w:ind w:left="360"/>
        <w:rPr>
          <w:rFonts w:cstheme="minorHAnsi"/>
          <w:b/>
          <w:bCs/>
        </w:rPr>
      </w:pPr>
    </w:p>
    <w:p w14:paraId="314B58A9" w14:textId="36D120DC" w:rsidR="003D679F" w:rsidRDefault="003D679F" w:rsidP="003D679F">
      <w:pPr>
        <w:rPr>
          <w:rFonts w:cstheme="minorHAnsi"/>
          <w:b/>
          <w:bCs/>
        </w:rPr>
      </w:pPr>
    </w:p>
    <w:p w14:paraId="5CB83C12" w14:textId="6B71B14D" w:rsidR="00D14A3A" w:rsidRDefault="00D14A3A" w:rsidP="003D679F">
      <w:pPr>
        <w:rPr>
          <w:rFonts w:cstheme="minorHAnsi"/>
          <w:b/>
          <w:bCs/>
        </w:rPr>
      </w:pPr>
      <w:r w:rsidRPr="002D31C1">
        <w:rPr>
          <w:rFonts w:ascii="Times New Roman" w:eastAsia="Calibri" w:hAnsi="Times New Roman" w:cs="Times New Roman"/>
          <w:noProof/>
          <w:kern w:val="0"/>
          <w:sz w:val="24"/>
          <w:szCs w:val="24"/>
          <w:lang w:eastAsia="tr-TR"/>
          <w14:ligatures w14:val="none"/>
        </w:rPr>
        <mc:AlternateContent>
          <mc:Choice Requires="wps">
            <w:drawing>
              <wp:anchor distT="0" distB="0" distL="114300" distR="114300" simplePos="0" relativeHeight="251673600" behindDoc="0" locked="0" layoutInCell="1" allowOverlap="1" wp14:anchorId="7D49CB64" wp14:editId="03ABB5E9">
                <wp:simplePos x="0" y="0"/>
                <wp:positionH relativeFrom="margin">
                  <wp:align>left</wp:align>
                </wp:positionH>
                <wp:positionV relativeFrom="paragraph">
                  <wp:posOffset>169793</wp:posOffset>
                </wp:positionV>
                <wp:extent cx="6018530" cy="6694861"/>
                <wp:effectExtent l="0" t="0" r="20320" b="10795"/>
                <wp:wrapNone/>
                <wp:docPr id="1480942349" name="Dikdörtgen 1"/>
                <wp:cNvGraphicFramePr/>
                <a:graphic xmlns:a="http://schemas.openxmlformats.org/drawingml/2006/main">
                  <a:graphicData uri="http://schemas.microsoft.com/office/word/2010/wordprocessingShape">
                    <wps:wsp>
                      <wps:cNvSpPr/>
                      <wps:spPr>
                        <a:xfrm>
                          <a:off x="0" y="0"/>
                          <a:ext cx="6018530" cy="6694861"/>
                        </a:xfrm>
                        <a:prstGeom prst="rect">
                          <a:avLst/>
                        </a:prstGeom>
                        <a:solidFill>
                          <a:sysClr val="window" lastClr="FFFFFF"/>
                        </a:solidFill>
                        <a:ln w="12700" cap="flat" cmpd="sng" algn="ctr">
                          <a:solidFill>
                            <a:srgbClr val="ED7D31"/>
                          </a:solidFill>
                          <a:prstDash val="dashDot"/>
                          <a:miter lim="800000"/>
                        </a:ln>
                        <a:effectLst/>
                      </wps:spPr>
                      <wps:txbx>
                        <w:txbxContent>
                          <w:p w14:paraId="1C4C7E9D" w14:textId="77777777" w:rsidR="00D14A3A" w:rsidRPr="00D14A3A" w:rsidRDefault="00D14A3A" w:rsidP="00D14A3A">
                            <w:pPr>
                              <w:rPr>
                                <w:rFonts w:cstheme="minorHAnsi"/>
                                <w:b/>
                                <w:bCs/>
                                <w:color w:val="0070C0"/>
                              </w:rPr>
                            </w:pPr>
                            <w:r w:rsidRPr="00D14A3A">
                              <w:rPr>
                                <w:rFonts w:cstheme="minorHAnsi"/>
                                <w:b/>
                                <w:bCs/>
                                <w:color w:val="0070C0"/>
                              </w:rPr>
                              <w:t>T.6.3.35. Grafik, tablo ve çizelgeyle sunulan bilgileri yorumlar.</w:t>
                            </w:r>
                          </w:p>
                          <w:p w14:paraId="3DA20289" w14:textId="77777777" w:rsidR="00D14A3A" w:rsidRPr="0032790F" w:rsidRDefault="00D14A3A" w:rsidP="00D14A3A">
                            <w:pPr>
                              <w:rPr>
                                <w:rFonts w:cstheme="minorHAnsi"/>
                                <w:b/>
                                <w:bCs/>
                              </w:rPr>
                            </w:pPr>
                            <w:r w:rsidRPr="0032790F">
                              <w:rPr>
                                <w:rFonts w:cstheme="minorHAnsi"/>
                                <w:noProof/>
                              </w:rPr>
                              <w:drawing>
                                <wp:inline distT="0" distB="0" distL="0" distR="0" wp14:anchorId="5EA0FBFF" wp14:editId="0B79CFFF">
                                  <wp:extent cx="3848431" cy="2349697"/>
                                  <wp:effectExtent l="0" t="0" r="0" b="0"/>
                                  <wp:docPr id="358" name="Resim 358" descr="Türkiye'de son 5 yılda yaşanan gelişmeler | ENERJİ 2015-2020 – Anadolu  Yakın Doğu Araştırmaları Merke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Türkiye'de son 5 yılda yaşanan gelişmeler | ENERJİ 2015-2020 – Anadolu  Yakın Doğu Araştırmaları Merkez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80587" cy="2369330"/>
                                          </a:xfrm>
                                          <a:prstGeom prst="rect">
                                            <a:avLst/>
                                          </a:prstGeom>
                                          <a:noFill/>
                                          <a:ln>
                                            <a:noFill/>
                                          </a:ln>
                                        </pic:spPr>
                                      </pic:pic>
                                    </a:graphicData>
                                  </a:graphic>
                                </wp:inline>
                              </w:drawing>
                            </w:r>
                          </w:p>
                          <w:p w14:paraId="0B481B46" w14:textId="77777777" w:rsidR="00D14A3A" w:rsidRPr="0032790F" w:rsidRDefault="00D14A3A" w:rsidP="00D14A3A">
                            <w:pPr>
                              <w:rPr>
                                <w:rFonts w:cstheme="minorHAnsi"/>
                                <w:b/>
                                <w:bCs/>
                              </w:rPr>
                            </w:pPr>
                            <w:r w:rsidRPr="0032790F">
                              <w:rPr>
                                <w:rFonts w:cstheme="minorHAnsi"/>
                                <w:b/>
                                <w:bCs/>
                              </w:rPr>
                              <w:t>Bu grafikte 2019 yılında Türkiye’de tüketilen enerji miktarları verilmiştir. 2024 yılında tüketilen enerji miktarları ile ilgili bilinenler şunlardır:</w:t>
                            </w:r>
                          </w:p>
                          <w:p w14:paraId="684B11F6" w14:textId="77777777" w:rsidR="00D14A3A" w:rsidRPr="0032790F" w:rsidRDefault="00D14A3A" w:rsidP="00D14A3A">
                            <w:pPr>
                              <w:pStyle w:val="ListeParagraf"/>
                              <w:numPr>
                                <w:ilvl w:val="0"/>
                                <w:numId w:val="5"/>
                              </w:numPr>
                              <w:rPr>
                                <w:rFonts w:cstheme="minorHAnsi"/>
                              </w:rPr>
                            </w:pPr>
                            <w:r w:rsidRPr="0032790F">
                              <w:rPr>
                                <w:rFonts w:cstheme="minorHAnsi"/>
                              </w:rPr>
                              <w:t>Yenilenebilir enerji, kömürden daha fazla kullanılmıştır.</w:t>
                            </w:r>
                          </w:p>
                          <w:p w14:paraId="22FCF9CA" w14:textId="77777777" w:rsidR="00D14A3A" w:rsidRPr="0032790F" w:rsidRDefault="00D14A3A" w:rsidP="00D14A3A">
                            <w:pPr>
                              <w:pStyle w:val="ListeParagraf"/>
                              <w:numPr>
                                <w:ilvl w:val="0"/>
                                <w:numId w:val="5"/>
                              </w:numPr>
                              <w:rPr>
                                <w:rFonts w:cstheme="minorHAnsi"/>
                              </w:rPr>
                            </w:pPr>
                            <w:r w:rsidRPr="0032790F">
                              <w:rPr>
                                <w:rFonts w:cstheme="minorHAnsi"/>
                              </w:rPr>
                              <w:t>Petrol kullanımı %25’in altına düşmüştür.</w:t>
                            </w:r>
                          </w:p>
                          <w:p w14:paraId="5E0771AE" w14:textId="54900254" w:rsidR="00D14A3A" w:rsidRPr="00D14A3A" w:rsidRDefault="00D14A3A" w:rsidP="00D14A3A">
                            <w:pPr>
                              <w:rPr>
                                <w:rFonts w:cstheme="minorHAnsi"/>
                                <w:b/>
                                <w:bCs/>
                              </w:rPr>
                            </w:pPr>
                            <w:r>
                              <w:rPr>
                                <w:rFonts w:cstheme="minorHAnsi"/>
                                <w:b/>
                                <w:bCs/>
                              </w:rPr>
                              <w:t xml:space="preserve">7. </w:t>
                            </w:r>
                            <w:r w:rsidRPr="00D14A3A">
                              <w:rPr>
                                <w:rFonts w:cstheme="minorHAnsi"/>
                                <w:b/>
                                <w:bCs/>
                              </w:rPr>
                              <w:t>Bu bilgilere göre 2024 yılındaki enerji kullanımı nasıl bir grafik görünümü oluşturabilir? Verilen alana çizerek gösteriniz. (10 PUAN)</w:t>
                            </w:r>
                          </w:p>
                          <w:p w14:paraId="6C9A49E2" w14:textId="77777777" w:rsidR="004C7255" w:rsidRPr="004C7255" w:rsidRDefault="004C7255" w:rsidP="00D14A3A">
                            <w:pPr>
                              <w:jc w:val="both"/>
                              <w:rPr>
                                <w:rFonts w:ascii="Times New Roman" w:hAnsi="Times New Roman"/>
                                <w:color w:val="FF0000"/>
                              </w:rPr>
                            </w:pPr>
                          </w:p>
                          <w:p w14:paraId="166049E8" w14:textId="00C04EC3" w:rsidR="00D14A3A" w:rsidRPr="004C7255" w:rsidRDefault="004C7255" w:rsidP="00D14A3A">
                            <w:pPr>
                              <w:jc w:val="both"/>
                              <w:rPr>
                                <w:rFonts w:ascii="Times New Roman" w:hAnsi="Times New Roman"/>
                                <w:color w:val="FF0000"/>
                              </w:rPr>
                            </w:pPr>
                            <w:r w:rsidRPr="004C7255">
                              <w:rPr>
                                <w:rFonts w:ascii="Times New Roman" w:hAnsi="Times New Roman"/>
                                <w:color w:val="FF0000"/>
                              </w:rPr>
                              <w:t>2024 yılına dair bilgilerin doğru bir şekilde yer aldığı öğrenci grafikleri doğru kabul edilir.</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D49CB64" id="_x0000_s1033" style="position:absolute;margin-left:0;margin-top:13.35pt;width:473.9pt;height:527.1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" fillcolor="window" strokecolor="#ed7d31" strokeweight="1pt">
                <v:stroke dashstyle="dashDot"/>
                <v:textbox>
                  <w:txbxContent>
                    <w:p w14:paraId="1C4C7E9D" w14:textId="77777777" w:rsidR="00D14A3A" w:rsidRPr="00D14A3A" w:rsidRDefault="00D14A3A" w:rsidP="00D14A3A">
                      <w:pPr>
                        <w:rPr>
                          <w:rFonts w:cstheme="minorHAnsi"/>
                          <w:b/>
                          <w:bCs/>
                          <w:color w:val="0070C0"/>
                        </w:rPr>
                      </w:pPr>
                      <w:r w:rsidRPr="00D14A3A">
                        <w:rPr>
                          <w:rFonts w:cstheme="minorHAnsi"/>
                          <w:b/>
                          <w:bCs/>
                          <w:color w:val="0070C0"/>
                        </w:rPr>
                        <w:t>T.6.3.35. Grafik, tablo ve çizelgeyle sunulan bilgileri yorumlar.</w:t>
                      </w:r>
                    </w:p>
                    <w:p w14:paraId="3DA20289" w14:textId="77777777" w:rsidR="00D14A3A" w:rsidRPr="0032790F" w:rsidRDefault="00D14A3A" w:rsidP="00D14A3A">
                      <w:pPr>
                        <w:rPr>
                          <w:rFonts w:cstheme="minorHAnsi"/>
                          <w:b/>
                          <w:bCs/>
                        </w:rPr>
                      </w:pPr>
                      <w:r w:rsidRPr="0032790F">
                        <w:rPr>
                          <w:rFonts w:cstheme="minorHAnsi"/>
                          <w:noProof/>
                        </w:rPr>
                        <w:drawing>
                          <wp:inline distT="0" distB="0" distL="0" distR="0" wp14:anchorId="5EA0FBFF" wp14:editId="0B79CFFF">
                            <wp:extent cx="3848431" cy="2349697"/>
                            <wp:effectExtent l="0" t="0" r="0" b="0"/>
                            <wp:docPr id="358" name="Resim 358" descr="Türkiye'de son 5 yılda yaşanan gelişmeler | ENERJİ 2015-2020 – Anadolu  Yakın Doğu Araştırmaları Merke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Türkiye'de son 5 yılda yaşanan gelişmeler | ENERJİ 2015-2020 – Anadolu  Yakın Doğu Araştırmaları Merkez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0587" cy="2369330"/>
                                    </a:xfrm>
                                    <a:prstGeom prst="rect">
                                      <a:avLst/>
                                    </a:prstGeom>
                                    <a:noFill/>
                                    <a:ln>
                                      <a:noFill/>
                                    </a:ln>
                                  </pic:spPr>
                                </pic:pic>
                              </a:graphicData>
                            </a:graphic>
                          </wp:inline>
                        </w:drawing>
                      </w:r>
                    </w:p>
                    <w:p w14:paraId="0B481B46" w14:textId="77777777" w:rsidR="00D14A3A" w:rsidRPr="0032790F" w:rsidRDefault="00D14A3A" w:rsidP="00D14A3A">
                      <w:pPr>
                        <w:rPr>
                          <w:rFonts w:cstheme="minorHAnsi"/>
                          <w:b/>
                          <w:bCs/>
                        </w:rPr>
                      </w:pPr>
                      <w:r w:rsidRPr="0032790F">
                        <w:rPr>
                          <w:rFonts w:cstheme="minorHAnsi"/>
                          <w:b/>
                          <w:bCs/>
                        </w:rPr>
                        <w:t>Bu grafikte 2019 yılında Türkiye’de tüketilen enerji miktarları verilmiştir. 2024 yılında tüketilen enerji miktarları ile ilgili bilinenler şunlardır:</w:t>
                      </w:r>
                    </w:p>
                    <w:p w14:paraId="684B11F6" w14:textId="77777777" w:rsidR="00D14A3A" w:rsidRPr="0032790F" w:rsidRDefault="00D14A3A" w:rsidP="00D14A3A">
                      <w:pPr>
                        <w:pStyle w:val="ListeParagraf"/>
                        <w:numPr>
                          <w:ilvl w:val="0"/>
                          <w:numId w:val="5"/>
                        </w:numPr>
                        <w:rPr>
                          <w:rFonts w:cstheme="minorHAnsi"/>
                        </w:rPr>
                      </w:pPr>
                      <w:r w:rsidRPr="0032790F">
                        <w:rPr>
                          <w:rFonts w:cstheme="minorHAnsi"/>
                        </w:rPr>
                        <w:t>Yenilenebilir enerji, kömürden daha fazla kullanılmıştır.</w:t>
                      </w:r>
                    </w:p>
                    <w:p w14:paraId="22FCF9CA" w14:textId="77777777" w:rsidR="00D14A3A" w:rsidRPr="0032790F" w:rsidRDefault="00D14A3A" w:rsidP="00D14A3A">
                      <w:pPr>
                        <w:pStyle w:val="ListeParagraf"/>
                        <w:numPr>
                          <w:ilvl w:val="0"/>
                          <w:numId w:val="5"/>
                        </w:numPr>
                        <w:rPr>
                          <w:rFonts w:cstheme="minorHAnsi"/>
                        </w:rPr>
                      </w:pPr>
                      <w:r w:rsidRPr="0032790F">
                        <w:rPr>
                          <w:rFonts w:cstheme="minorHAnsi"/>
                        </w:rPr>
                        <w:t>Petrol kullanımı %25’in altına düşmüştür.</w:t>
                      </w:r>
                    </w:p>
                    <w:p w14:paraId="5E0771AE" w14:textId="54900254" w:rsidR="00D14A3A" w:rsidRPr="00D14A3A" w:rsidRDefault="00D14A3A" w:rsidP="00D14A3A">
                      <w:pPr>
                        <w:rPr>
                          <w:rFonts w:cstheme="minorHAnsi"/>
                          <w:b/>
                          <w:bCs/>
                        </w:rPr>
                      </w:pPr>
                      <w:r>
                        <w:rPr>
                          <w:rFonts w:cstheme="minorHAnsi"/>
                          <w:b/>
                          <w:bCs/>
                        </w:rPr>
                        <w:t xml:space="preserve">7. </w:t>
                      </w:r>
                      <w:r w:rsidRPr="00D14A3A">
                        <w:rPr>
                          <w:rFonts w:cstheme="minorHAnsi"/>
                          <w:b/>
                          <w:bCs/>
                        </w:rPr>
                        <w:t>Bu bilgilere göre 2024 yılındaki enerji kullanımı nasıl bir grafik görünümü oluşturabilir? Verilen alana çizerek gösteriniz. (10 PUAN)</w:t>
                      </w:r>
                    </w:p>
                    <w:p w14:paraId="6C9A49E2" w14:textId="77777777" w:rsidR="004C7255" w:rsidRPr="004C7255" w:rsidRDefault="004C7255" w:rsidP="00D14A3A">
                      <w:pPr>
                        <w:jc w:val="both"/>
                        <w:rPr>
                          <w:rFonts w:ascii="Times New Roman" w:hAnsi="Times New Roman"/>
                          <w:color w:val="FF0000"/>
                        </w:rPr>
                      </w:pPr>
                    </w:p>
                    <w:p w14:paraId="166049E8" w14:textId="00C04EC3" w:rsidR="00D14A3A" w:rsidRPr="004C7255" w:rsidRDefault="004C7255" w:rsidP="00D14A3A">
                      <w:pPr>
                        <w:jc w:val="both"/>
                        <w:rPr>
                          <w:rFonts w:ascii="Times New Roman" w:hAnsi="Times New Roman"/>
                          <w:color w:val="FF0000"/>
                        </w:rPr>
                      </w:pPr>
                      <w:r w:rsidRPr="004C7255">
                        <w:rPr>
                          <w:rFonts w:ascii="Times New Roman" w:hAnsi="Times New Roman"/>
                          <w:color w:val="FF0000"/>
                        </w:rPr>
                        <w:t>2024 yılına dair bilgilerin doğru bir şekilde yer aldığı öğrenci grafikleri doğru kabul edilir.</w:t>
                      </w:r>
                    </w:p>
                  </w:txbxContent>
                </v:textbox>
                <w10:wrap anchorx="margin"/>
              </v:rect>
            </w:pict>
          </mc:Fallback>
        </mc:AlternateContent>
      </w:r>
    </w:p>
    <w:p w14:paraId="57CF011E" w14:textId="6F38A729" w:rsidR="00D14A3A" w:rsidRDefault="00D14A3A" w:rsidP="003D679F">
      <w:pPr>
        <w:rPr>
          <w:rFonts w:cstheme="minorHAnsi"/>
          <w:b/>
          <w:bCs/>
        </w:rPr>
      </w:pPr>
    </w:p>
    <w:p w14:paraId="0B6B5B90" w14:textId="665E9666" w:rsidR="00D14A3A" w:rsidRDefault="00D14A3A" w:rsidP="003D679F">
      <w:pPr>
        <w:rPr>
          <w:rFonts w:cstheme="minorHAnsi"/>
          <w:b/>
          <w:bCs/>
        </w:rPr>
      </w:pPr>
    </w:p>
    <w:p w14:paraId="2D4EA1C9" w14:textId="121D08E2" w:rsidR="00D14A3A" w:rsidRDefault="00D14A3A" w:rsidP="003D679F">
      <w:pPr>
        <w:rPr>
          <w:rFonts w:cstheme="minorHAnsi"/>
          <w:b/>
          <w:bCs/>
        </w:rPr>
      </w:pPr>
    </w:p>
    <w:p w14:paraId="19196BC3" w14:textId="01090FAF" w:rsidR="00D14A3A" w:rsidRDefault="00D14A3A" w:rsidP="003D679F">
      <w:pPr>
        <w:rPr>
          <w:rFonts w:cstheme="minorHAnsi"/>
          <w:b/>
          <w:bCs/>
        </w:rPr>
      </w:pPr>
    </w:p>
    <w:p w14:paraId="000D9714" w14:textId="77777777" w:rsidR="00D14A3A" w:rsidRDefault="00D14A3A" w:rsidP="003D679F">
      <w:pPr>
        <w:rPr>
          <w:rFonts w:cstheme="minorHAnsi"/>
          <w:b/>
          <w:bCs/>
        </w:rPr>
      </w:pPr>
    </w:p>
    <w:p w14:paraId="7D562763" w14:textId="77777777" w:rsidR="00D14A3A" w:rsidRDefault="00D14A3A" w:rsidP="003D679F">
      <w:pPr>
        <w:rPr>
          <w:rFonts w:cstheme="minorHAnsi"/>
          <w:b/>
          <w:bCs/>
        </w:rPr>
      </w:pPr>
    </w:p>
    <w:p w14:paraId="325820E3" w14:textId="77777777" w:rsidR="00D14A3A" w:rsidRDefault="00D14A3A" w:rsidP="003D679F">
      <w:pPr>
        <w:rPr>
          <w:rFonts w:cstheme="minorHAnsi"/>
          <w:b/>
          <w:bCs/>
        </w:rPr>
      </w:pPr>
    </w:p>
    <w:p w14:paraId="47C57149" w14:textId="77777777" w:rsidR="00D14A3A" w:rsidRDefault="00D14A3A" w:rsidP="003D679F">
      <w:pPr>
        <w:rPr>
          <w:rFonts w:cstheme="minorHAnsi"/>
          <w:b/>
          <w:bCs/>
        </w:rPr>
      </w:pPr>
    </w:p>
    <w:p w14:paraId="686CF33F" w14:textId="77777777" w:rsidR="00D14A3A" w:rsidRDefault="00D14A3A" w:rsidP="003D679F">
      <w:pPr>
        <w:rPr>
          <w:rFonts w:cstheme="minorHAnsi"/>
          <w:b/>
          <w:bCs/>
        </w:rPr>
      </w:pPr>
    </w:p>
    <w:p w14:paraId="7EC734DB" w14:textId="77777777" w:rsidR="00D14A3A" w:rsidRDefault="00D14A3A" w:rsidP="003D679F">
      <w:pPr>
        <w:rPr>
          <w:rFonts w:cstheme="minorHAnsi"/>
          <w:b/>
          <w:bCs/>
        </w:rPr>
      </w:pPr>
    </w:p>
    <w:p w14:paraId="2D67A532" w14:textId="77777777" w:rsidR="00D14A3A" w:rsidRDefault="00D14A3A" w:rsidP="003D679F">
      <w:pPr>
        <w:rPr>
          <w:rFonts w:cstheme="minorHAnsi"/>
          <w:b/>
          <w:bCs/>
        </w:rPr>
      </w:pPr>
    </w:p>
    <w:p w14:paraId="39798227" w14:textId="77777777" w:rsidR="00D14A3A" w:rsidRDefault="00D14A3A" w:rsidP="003D679F">
      <w:pPr>
        <w:rPr>
          <w:rFonts w:cstheme="minorHAnsi"/>
          <w:b/>
          <w:bCs/>
        </w:rPr>
      </w:pPr>
    </w:p>
    <w:p w14:paraId="099C664D" w14:textId="77777777" w:rsidR="00D14A3A" w:rsidRDefault="00D14A3A" w:rsidP="003D679F">
      <w:pPr>
        <w:rPr>
          <w:rFonts w:cstheme="minorHAnsi"/>
          <w:b/>
          <w:bCs/>
        </w:rPr>
      </w:pPr>
    </w:p>
    <w:p w14:paraId="6499E263" w14:textId="77777777" w:rsidR="00D14A3A" w:rsidRDefault="00D14A3A" w:rsidP="003D679F">
      <w:pPr>
        <w:rPr>
          <w:rFonts w:cstheme="minorHAnsi"/>
          <w:b/>
          <w:bCs/>
        </w:rPr>
      </w:pPr>
    </w:p>
    <w:p w14:paraId="4C167980" w14:textId="77777777" w:rsidR="00D14A3A" w:rsidRPr="0032790F" w:rsidRDefault="00D14A3A" w:rsidP="003D679F">
      <w:pPr>
        <w:rPr>
          <w:rFonts w:cstheme="minorHAnsi"/>
          <w:b/>
          <w:bCs/>
        </w:rPr>
      </w:pPr>
    </w:p>
    <w:p w14:paraId="665726C1" w14:textId="77777777" w:rsidR="00FD244F" w:rsidRPr="0032790F" w:rsidRDefault="00FD244F" w:rsidP="00AA4699">
      <w:pPr>
        <w:rPr>
          <w:rFonts w:cstheme="minorHAnsi"/>
          <w:b/>
          <w:bCs/>
        </w:rPr>
      </w:pPr>
    </w:p>
    <w:p w14:paraId="34E06E3F" w14:textId="77777777" w:rsidR="002E4A50" w:rsidRPr="0032790F" w:rsidRDefault="002E4A50" w:rsidP="00AA4699">
      <w:pPr>
        <w:rPr>
          <w:rFonts w:cstheme="minorHAnsi"/>
          <w:b/>
          <w:bCs/>
        </w:rPr>
      </w:pPr>
    </w:p>
    <w:p w14:paraId="6BFF74BD" w14:textId="77777777" w:rsidR="000D5942" w:rsidRPr="0032790F" w:rsidRDefault="000D5942" w:rsidP="00AA4699">
      <w:pPr>
        <w:rPr>
          <w:rFonts w:cstheme="minorHAnsi"/>
          <w:b/>
          <w:bCs/>
        </w:rPr>
      </w:pPr>
    </w:p>
    <w:p w14:paraId="571F4FA7" w14:textId="77777777" w:rsidR="00CF1E83" w:rsidRDefault="00CF1E83" w:rsidP="00CF1E83">
      <w:pPr>
        <w:rPr>
          <w:rFonts w:cstheme="minorHAnsi"/>
        </w:rPr>
      </w:pPr>
    </w:p>
    <w:p w14:paraId="564333D4" w14:textId="77777777" w:rsidR="00D14A3A" w:rsidRDefault="00D14A3A" w:rsidP="00CF1E83">
      <w:pPr>
        <w:rPr>
          <w:rFonts w:cstheme="minorHAnsi"/>
        </w:rPr>
      </w:pPr>
    </w:p>
    <w:p w14:paraId="147C5878" w14:textId="77777777" w:rsidR="00D14A3A" w:rsidRDefault="00D14A3A" w:rsidP="00CF1E83">
      <w:pPr>
        <w:rPr>
          <w:rFonts w:cstheme="minorHAnsi"/>
        </w:rPr>
      </w:pPr>
    </w:p>
    <w:p w14:paraId="11856426" w14:textId="77777777" w:rsidR="00D14A3A" w:rsidRDefault="00D14A3A" w:rsidP="00CF1E83">
      <w:pPr>
        <w:rPr>
          <w:rFonts w:cstheme="minorHAnsi"/>
        </w:rPr>
      </w:pPr>
    </w:p>
    <w:p w14:paraId="0592EDFA" w14:textId="77777777" w:rsidR="00D14A3A" w:rsidRDefault="00D14A3A" w:rsidP="00CF1E83">
      <w:pPr>
        <w:rPr>
          <w:rFonts w:cstheme="minorHAnsi"/>
        </w:rPr>
      </w:pPr>
    </w:p>
    <w:p w14:paraId="14F190D0" w14:textId="77777777" w:rsidR="00D25D37" w:rsidRDefault="00D25D37" w:rsidP="00CF1E83">
      <w:pPr>
        <w:rPr>
          <w:rFonts w:cstheme="minorHAnsi"/>
        </w:rPr>
      </w:pPr>
    </w:p>
    <w:p w14:paraId="1D74CEAB" w14:textId="7A7C7DC3" w:rsidR="00D14A3A" w:rsidRDefault="00D14A3A" w:rsidP="00CF1E83">
      <w:pPr>
        <w:rPr>
          <w:rFonts w:cstheme="minorHAnsi"/>
        </w:rPr>
      </w:pPr>
      <w:r w:rsidRPr="002D31C1">
        <w:rPr>
          <w:rFonts w:ascii="Times New Roman" w:eastAsia="Calibri" w:hAnsi="Times New Roman" w:cs="Times New Roman"/>
          <w:noProof/>
          <w:kern w:val="0"/>
          <w:sz w:val="24"/>
          <w:szCs w:val="24"/>
          <w:lang w:eastAsia="tr-TR"/>
          <w14:ligatures w14:val="none"/>
        </w:rPr>
        <w:lastRenderedPageBreak/>
        <mc:AlternateContent>
          <mc:Choice Requires="wps">
            <w:drawing>
              <wp:anchor distT="0" distB="0" distL="114300" distR="114300" simplePos="0" relativeHeight="251675648" behindDoc="0" locked="0" layoutInCell="1" allowOverlap="1" wp14:anchorId="2F18969D" wp14:editId="1938EE8E">
                <wp:simplePos x="0" y="0"/>
                <wp:positionH relativeFrom="margin">
                  <wp:align>left</wp:align>
                </wp:positionH>
                <wp:positionV relativeFrom="paragraph">
                  <wp:posOffset>-1298</wp:posOffset>
                </wp:positionV>
                <wp:extent cx="6018530" cy="7044856"/>
                <wp:effectExtent l="0" t="0" r="20320" b="22860"/>
                <wp:wrapNone/>
                <wp:docPr id="311255831" name="Dikdörtgen 1"/>
                <wp:cNvGraphicFramePr/>
                <a:graphic xmlns:a="http://schemas.openxmlformats.org/drawingml/2006/main">
                  <a:graphicData uri="http://schemas.microsoft.com/office/word/2010/wordprocessingShape">
                    <wps:wsp>
                      <wps:cNvSpPr/>
                      <wps:spPr>
                        <a:xfrm>
                          <a:off x="0" y="0"/>
                          <a:ext cx="6018530" cy="7044856"/>
                        </a:xfrm>
                        <a:prstGeom prst="rect">
                          <a:avLst/>
                        </a:prstGeom>
                        <a:solidFill>
                          <a:sysClr val="window" lastClr="FFFFFF"/>
                        </a:solidFill>
                        <a:ln w="12700" cap="flat" cmpd="sng" algn="ctr">
                          <a:solidFill>
                            <a:srgbClr val="ED7D31"/>
                          </a:solidFill>
                          <a:prstDash val="dashDot"/>
                          <a:miter lim="800000"/>
                        </a:ln>
                        <a:effectLst/>
                      </wps:spPr>
                      <wps:txbx>
                        <w:txbxContent>
                          <w:p w14:paraId="3F96F3BA" w14:textId="77777777" w:rsidR="00D14A3A" w:rsidRPr="00D14A3A" w:rsidRDefault="00D14A3A" w:rsidP="00D14A3A">
                            <w:pPr>
                              <w:spacing w:after="0"/>
                              <w:rPr>
                                <w:rFonts w:cstheme="minorHAnsi"/>
                                <w:b/>
                                <w:bCs/>
                                <w:color w:val="0070C0"/>
                              </w:rPr>
                            </w:pPr>
                            <w:r w:rsidRPr="00D14A3A">
                              <w:rPr>
                                <w:rFonts w:cstheme="minorHAnsi"/>
                                <w:b/>
                                <w:bCs/>
                                <w:color w:val="0070C0"/>
                              </w:rPr>
                              <w:t xml:space="preserve">T.6.4.4. Yazma stratejilerini uygular. </w:t>
                            </w:r>
                          </w:p>
                          <w:p w14:paraId="395030BB" w14:textId="21FB451B" w:rsidR="00D14A3A" w:rsidRPr="00D14A3A" w:rsidRDefault="00D14A3A" w:rsidP="00D14A3A">
                            <w:pPr>
                              <w:spacing w:after="0"/>
                              <w:rPr>
                                <w:rFonts w:cstheme="minorHAnsi"/>
                                <w:b/>
                                <w:bCs/>
                                <w:color w:val="0070C0"/>
                              </w:rPr>
                            </w:pPr>
                            <w:r w:rsidRPr="00D14A3A">
                              <w:rPr>
                                <w:rFonts w:cstheme="minorHAnsi"/>
                                <w:b/>
                                <w:bCs/>
                                <w:color w:val="0070C0"/>
                              </w:rPr>
                              <w:t>T.6.4.10. Yazdıklarını düzenler.</w:t>
                            </w:r>
                          </w:p>
                          <w:p w14:paraId="546A3971" w14:textId="52D63EAC" w:rsidR="00D14A3A" w:rsidRPr="00D14A3A" w:rsidRDefault="00D14A3A" w:rsidP="00D14A3A">
                            <w:pPr>
                              <w:rPr>
                                <w:rFonts w:cstheme="minorHAnsi"/>
                                <w:b/>
                                <w:bCs/>
                              </w:rPr>
                            </w:pPr>
                            <w:r>
                              <w:rPr>
                                <w:rFonts w:cstheme="minorHAnsi"/>
                                <w:b/>
                                <w:bCs/>
                              </w:rPr>
                              <w:t xml:space="preserve">8. </w:t>
                            </w:r>
                            <w:r w:rsidRPr="00D14A3A">
                              <w:rPr>
                                <w:rFonts w:cstheme="minorHAnsi"/>
                                <w:b/>
                                <w:bCs/>
                              </w:rPr>
                              <w:t>Yardımlaşma ve dayanışmanın önemini belirten öyküleyici bir metin yazınız. Metninizin konuya ve yazım-noktalama kurallarına uygun ve anlaşılır olmasına dikkat ediniz. Metninize bir başlık ekleyiniz. (20 PUAN)</w:t>
                            </w:r>
                          </w:p>
                          <w:p w14:paraId="0A2A9725" w14:textId="680C4F0D" w:rsidR="00D14A3A" w:rsidRPr="0032790F" w:rsidRDefault="00D14A3A" w:rsidP="00D14A3A">
                            <w:pPr>
                              <w:jc w:val="center"/>
                              <w:rPr>
                                <w:rFonts w:cstheme="minorHAnsi"/>
                                <w:b/>
                                <w:bCs/>
                              </w:rPr>
                            </w:pPr>
                            <w:r w:rsidRPr="0032790F">
                              <w:rPr>
                                <w:rFonts w:cstheme="minorHAnsi"/>
                                <w:b/>
                                <w:bCs/>
                              </w:rPr>
                              <w:t>……………………………</w:t>
                            </w:r>
                            <w:r>
                              <w:rPr>
                                <w:rFonts w:cstheme="minorHAnsi"/>
                                <w:b/>
                                <w:bCs/>
                              </w:rPr>
                              <w:t>…….</w:t>
                            </w:r>
                          </w:p>
                          <w:p w14:paraId="62A1D57C" w14:textId="77777777" w:rsidR="00D14A3A" w:rsidRPr="004C7255" w:rsidRDefault="00D14A3A" w:rsidP="00D14A3A">
                            <w:pPr>
                              <w:jc w:val="both"/>
                              <w:rPr>
                                <w:rFonts w:ascii="Times New Roman" w:hAnsi="Times New Roman"/>
                                <w:color w:val="FF0000"/>
                              </w:rPr>
                            </w:pPr>
                          </w:p>
                          <w:p w14:paraId="0F1F3E0C" w14:textId="23B0A62E" w:rsidR="004C7255" w:rsidRPr="004C7255" w:rsidRDefault="004C7255" w:rsidP="00D14A3A">
                            <w:pPr>
                              <w:jc w:val="both"/>
                              <w:rPr>
                                <w:rFonts w:ascii="Times New Roman" w:hAnsi="Times New Roman"/>
                                <w:color w:val="FF0000"/>
                              </w:rPr>
                            </w:pPr>
                            <w:r w:rsidRPr="004C7255">
                              <w:rPr>
                                <w:rFonts w:ascii="Times New Roman" w:hAnsi="Times New Roman"/>
                                <w:color w:val="FF0000"/>
                              </w:rPr>
                              <w:t>Verilen konuya uygun bir şekilde yazılan, anlaşılır olan ve yazım/noktalama kurallarına dikkat edilen öğrenci cevapları doğru kabul edilir. Öğrencilerden oluşturdukları metne başlık atmaları beklenir.</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F18969D" id="_x0000_s1034" style="position:absolute;margin-left:0;margin-top:-.1pt;width:473.9pt;height:554.7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" fillcolor="window" strokecolor="#ed7d31" strokeweight="1pt">
                <v:stroke dashstyle="dashDot"/>
                <v:textbox>
                  <w:txbxContent>
                    <w:p w14:paraId="3F96F3BA" w14:textId="77777777" w:rsidR="00D14A3A" w:rsidRPr="00D14A3A" w:rsidRDefault="00D14A3A" w:rsidP="00D14A3A">
                      <w:pPr>
                        <w:spacing w:after="0"/>
                        <w:rPr>
                          <w:rFonts w:cstheme="minorHAnsi"/>
                          <w:b/>
                          <w:bCs/>
                          <w:color w:val="0070C0"/>
                        </w:rPr>
                      </w:pPr>
                      <w:r w:rsidRPr="00D14A3A">
                        <w:rPr>
                          <w:rFonts w:cstheme="minorHAnsi"/>
                          <w:b/>
                          <w:bCs/>
                          <w:color w:val="0070C0"/>
                        </w:rPr>
                        <w:t xml:space="preserve">T.6.4.4. Yazma stratejilerini uygular. </w:t>
                      </w:r>
                    </w:p>
                    <w:p w14:paraId="395030BB" w14:textId="21FB451B" w:rsidR="00D14A3A" w:rsidRPr="00D14A3A" w:rsidRDefault="00D14A3A" w:rsidP="00D14A3A">
                      <w:pPr>
                        <w:spacing w:after="0"/>
                        <w:rPr>
                          <w:rFonts w:cstheme="minorHAnsi"/>
                          <w:b/>
                          <w:bCs/>
                          <w:color w:val="0070C0"/>
                        </w:rPr>
                      </w:pPr>
                      <w:r w:rsidRPr="00D14A3A">
                        <w:rPr>
                          <w:rFonts w:cstheme="minorHAnsi"/>
                          <w:b/>
                          <w:bCs/>
                          <w:color w:val="0070C0"/>
                        </w:rPr>
                        <w:t>T.6.4.10. Yazdıklarını düzenler.</w:t>
                      </w:r>
                    </w:p>
                    <w:p w14:paraId="546A3971" w14:textId="52D63EAC" w:rsidR="00D14A3A" w:rsidRPr="00D14A3A" w:rsidRDefault="00D14A3A" w:rsidP="00D14A3A">
                      <w:pPr>
                        <w:rPr>
                          <w:rFonts w:cstheme="minorHAnsi"/>
                          <w:b/>
                          <w:bCs/>
                        </w:rPr>
                      </w:pPr>
                      <w:r>
                        <w:rPr>
                          <w:rFonts w:cstheme="minorHAnsi"/>
                          <w:b/>
                          <w:bCs/>
                        </w:rPr>
                        <w:t xml:space="preserve">8. </w:t>
                      </w:r>
                      <w:r w:rsidRPr="00D14A3A">
                        <w:rPr>
                          <w:rFonts w:cstheme="minorHAnsi"/>
                          <w:b/>
                          <w:bCs/>
                        </w:rPr>
                        <w:t>Yardımlaşma ve dayanışmanın önemini belirten öyküleyici bir metin yazınız. Metninizin konuya ve yazım-noktalama kurallarına uygun ve anlaşılır olmasına dikkat ediniz. Metninize bir başlık ekleyiniz. (20 PUAN)</w:t>
                      </w:r>
                    </w:p>
                    <w:p w14:paraId="0A2A9725" w14:textId="680C4F0D" w:rsidR="00D14A3A" w:rsidRPr="0032790F" w:rsidRDefault="00D14A3A" w:rsidP="00D14A3A">
                      <w:pPr>
                        <w:jc w:val="center"/>
                        <w:rPr>
                          <w:rFonts w:cstheme="minorHAnsi"/>
                          <w:b/>
                          <w:bCs/>
                        </w:rPr>
                      </w:pPr>
                      <w:r w:rsidRPr="0032790F">
                        <w:rPr>
                          <w:rFonts w:cstheme="minorHAnsi"/>
                          <w:b/>
                          <w:bCs/>
                        </w:rPr>
                        <w:t>……………………………</w:t>
                      </w:r>
                      <w:r>
                        <w:rPr>
                          <w:rFonts w:cstheme="minorHAnsi"/>
                          <w:b/>
                          <w:bCs/>
                        </w:rPr>
                        <w:t>…….</w:t>
                      </w:r>
                    </w:p>
                    <w:p w14:paraId="62A1D57C" w14:textId="77777777" w:rsidR="00D14A3A" w:rsidRPr="004C7255" w:rsidRDefault="00D14A3A" w:rsidP="00D14A3A">
                      <w:pPr>
                        <w:jc w:val="both"/>
                        <w:rPr>
                          <w:rFonts w:ascii="Times New Roman" w:hAnsi="Times New Roman"/>
                          <w:color w:val="FF0000"/>
                        </w:rPr>
                      </w:pPr>
                    </w:p>
                    <w:p w14:paraId="0F1F3E0C" w14:textId="23B0A62E" w:rsidR="004C7255" w:rsidRPr="004C7255" w:rsidRDefault="004C7255" w:rsidP="00D14A3A">
                      <w:pPr>
                        <w:jc w:val="both"/>
                        <w:rPr>
                          <w:rFonts w:ascii="Times New Roman" w:hAnsi="Times New Roman"/>
                          <w:color w:val="FF0000"/>
                        </w:rPr>
                      </w:pPr>
                      <w:r w:rsidRPr="004C7255">
                        <w:rPr>
                          <w:rFonts w:ascii="Times New Roman" w:hAnsi="Times New Roman"/>
                          <w:color w:val="FF0000"/>
                        </w:rPr>
                        <w:t>Verilen konuya uygun bir şekilde yazılan, anlaşılır olan ve yazım/noktalama kurallarına dikkat edilen öğrenci cevapları doğru kabul edilir. Öğrencilerden oluşturdukları metne başlık atmaları beklenir.</w:t>
                      </w:r>
                    </w:p>
                  </w:txbxContent>
                </v:textbox>
                <w10:wrap anchorx="margin"/>
              </v:rect>
            </w:pict>
          </mc:Fallback>
        </mc:AlternateContent>
      </w:r>
    </w:p>
    <w:p w14:paraId="0ACAFD87" w14:textId="77777777" w:rsidR="00D14A3A" w:rsidRDefault="00D14A3A" w:rsidP="00CF1E83">
      <w:pPr>
        <w:rPr>
          <w:rFonts w:cstheme="minorHAnsi"/>
        </w:rPr>
      </w:pPr>
    </w:p>
    <w:p w14:paraId="73D6CC80" w14:textId="77777777" w:rsidR="00D14A3A" w:rsidRDefault="00D14A3A" w:rsidP="00CF1E83">
      <w:pPr>
        <w:rPr>
          <w:rFonts w:cstheme="minorHAnsi"/>
        </w:rPr>
      </w:pPr>
    </w:p>
    <w:p w14:paraId="78AF6FFB" w14:textId="77777777" w:rsidR="00D14A3A" w:rsidRDefault="00D14A3A" w:rsidP="00CF1E83">
      <w:pPr>
        <w:rPr>
          <w:rFonts w:cstheme="minorHAnsi"/>
        </w:rPr>
      </w:pPr>
    </w:p>
    <w:p w14:paraId="14CED68C" w14:textId="77777777" w:rsidR="00D14A3A" w:rsidRDefault="00D14A3A" w:rsidP="00CF1E83">
      <w:pPr>
        <w:rPr>
          <w:rFonts w:cstheme="minorHAnsi"/>
        </w:rPr>
      </w:pPr>
    </w:p>
    <w:p w14:paraId="2E5F44F2" w14:textId="77777777" w:rsidR="00D14A3A" w:rsidRDefault="00D14A3A" w:rsidP="00CF1E83">
      <w:pPr>
        <w:rPr>
          <w:rFonts w:cstheme="minorHAnsi"/>
        </w:rPr>
      </w:pPr>
    </w:p>
    <w:p w14:paraId="3D3C0E39" w14:textId="77777777" w:rsidR="00D14A3A" w:rsidRDefault="00D14A3A" w:rsidP="00CF1E83">
      <w:pPr>
        <w:rPr>
          <w:rFonts w:cstheme="minorHAnsi"/>
        </w:rPr>
      </w:pPr>
    </w:p>
    <w:p w14:paraId="77E944CF" w14:textId="77777777" w:rsidR="00D14A3A" w:rsidRDefault="00D14A3A" w:rsidP="00CF1E83">
      <w:pPr>
        <w:rPr>
          <w:rFonts w:cstheme="minorHAnsi"/>
        </w:rPr>
      </w:pPr>
    </w:p>
    <w:p w14:paraId="1AF64465" w14:textId="77777777" w:rsidR="00D14A3A" w:rsidRDefault="00D14A3A" w:rsidP="00CF1E83">
      <w:pPr>
        <w:rPr>
          <w:rFonts w:cstheme="minorHAnsi"/>
        </w:rPr>
      </w:pPr>
    </w:p>
    <w:p w14:paraId="4D6F4633" w14:textId="77777777" w:rsidR="00D14A3A" w:rsidRDefault="00D14A3A" w:rsidP="00CF1E83">
      <w:pPr>
        <w:rPr>
          <w:rFonts w:cstheme="minorHAnsi"/>
        </w:rPr>
      </w:pPr>
    </w:p>
    <w:p w14:paraId="27D134E5" w14:textId="77777777" w:rsidR="00D14A3A" w:rsidRDefault="00D14A3A" w:rsidP="00CF1E83">
      <w:pPr>
        <w:rPr>
          <w:rFonts w:cstheme="minorHAnsi"/>
        </w:rPr>
      </w:pPr>
    </w:p>
    <w:p w14:paraId="796FEEAB" w14:textId="77777777" w:rsidR="00D14A3A" w:rsidRPr="0032790F" w:rsidRDefault="00D14A3A" w:rsidP="00CF1E83">
      <w:pPr>
        <w:rPr>
          <w:rFonts w:cstheme="minorHAnsi"/>
        </w:rPr>
      </w:pPr>
    </w:p>
    <w:p w14:paraId="74164EE4" w14:textId="77777777" w:rsidR="00A5414D" w:rsidRPr="0032790F" w:rsidRDefault="00A5414D" w:rsidP="00801942">
      <w:pPr>
        <w:rPr>
          <w:rFonts w:cstheme="minorHAnsi"/>
        </w:rPr>
      </w:pPr>
    </w:p>
    <w:p w14:paraId="2378FE5D" w14:textId="77777777" w:rsidR="00A814A0" w:rsidRPr="0032790F" w:rsidRDefault="00A814A0" w:rsidP="00CF1E83">
      <w:pPr>
        <w:rPr>
          <w:rFonts w:cstheme="minorHAnsi"/>
          <w:b/>
          <w:bCs/>
        </w:rPr>
      </w:pPr>
    </w:p>
    <w:p w14:paraId="17DA5CBF" w14:textId="77777777" w:rsidR="00A814A0" w:rsidRPr="0032790F" w:rsidRDefault="00A814A0" w:rsidP="00CF1E83">
      <w:pPr>
        <w:rPr>
          <w:rFonts w:cstheme="minorHAnsi"/>
          <w:b/>
          <w:bCs/>
        </w:rPr>
      </w:pPr>
    </w:p>
    <w:p w14:paraId="324A5879" w14:textId="77777777" w:rsidR="00A814A0" w:rsidRPr="0032790F" w:rsidRDefault="00A814A0" w:rsidP="00CF1E83">
      <w:pPr>
        <w:rPr>
          <w:rFonts w:cstheme="minorHAnsi"/>
          <w:b/>
          <w:bCs/>
        </w:rPr>
      </w:pPr>
    </w:p>
    <w:p w14:paraId="13200C26" w14:textId="77777777" w:rsidR="00A814A0" w:rsidRPr="0032790F" w:rsidRDefault="00A814A0" w:rsidP="00CF1E83">
      <w:pPr>
        <w:rPr>
          <w:rFonts w:cstheme="minorHAnsi"/>
          <w:b/>
          <w:bCs/>
        </w:rPr>
      </w:pPr>
    </w:p>
    <w:p w14:paraId="50D48A45" w14:textId="77777777" w:rsidR="00A814A0" w:rsidRDefault="00A814A0" w:rsidP="00CF1E83">
      <w:pPr>
        <w:rPr>
          <w:rFonts w:cstheme="minorHAnsi"/>
          <w:b/>
          <w:bCs/>
        </w:rPr>
      </w:pPr>
    </w:p>
    <w:p w14:paraId="68296EF5" w14:textId="77777777" w:rsidR="00D14A3A" w:rsidRDefault="00D14A3A" w:rsidP="00CF1E83">
      <w:pPr>
        <w:rPr>
          <w:rFonts w:cstheme="minorHAnsi"/>
          <w:b/>
          <w:bCs/>
        </w:rPr>
      </w:pPr>
    </w:p>
    <w:p w14:paraId="4C42907D" w14:textId="77777777" w:rsidR="00D14A3A" w:rsidRDefault="00D14A3A" w:rsidP="00CF1E83">
      <w:pPr>
        <w:rPr>
          <w:rFonts w:cstheme="minorHAnsi"/>
          <w:b/>
          <w:bCs/>
        </w:rPr>
      </w:pPr>
    </w:p>
    <w:p w14:paraId="1AA53566" w14:textId="77777777" w:rsidR="00D14A3A" w:rsidRDefault="00D14A3A" w:rsidP="00CF1E83">
      <w:pPr>
        <w:rPr>
          <w:rFonts w:cstheme="minorHAnsi"/>
          <w:b/>
          <w:bCs/>
        </w:rPr>
      </w:pPr>
    </w:p>
    <w:p w14:paraId="0BDBACF3" w14:textId="77777777" w:rsidR="00D14A3A" w:rsidRDefault="00D14A3A" w:rsidP="00CF1E83">
      <w:pPr>
        <w:rPr>
          <w:rFonts w:cstheme="minorHAnsi"/>
          <w:b/>
          <w:bCs/>
        </w:rPr>
      </w:pPr>
    </w:p>
    <w:p w14:paraId="1A2F56FC" w14:textId="77777777" w:rsidR="00D14A3A" w:rsidRDefault="00D14A3A" w:rsidP="00CF1E83">
      <w:pPr>
        <w:rPr>
          <w:rFonts w:cstheme="minorHAnsi"/>
          <w:b/>
          <w:bCs/>
        </w:rPr>
      </w:pPr>
    </w:p>
    <w:p w14:paraId="25175FF7" w14:textId="77777777" w:rsidR="00D14A3A" w:rsidRDefault="00D14A3A" w:rsidP="00CF1E83">
      <w:pPr>
        <w:rPr>
          <w:rFonts w:cstheme="minorHAnsi"/>
          <w:b/>
          <w:bCs/>
        </w:rPr>
      </w:pPr>
    </w:p>
    <w:p w14:paraId="23F23991" w14:textId="77777777" w:rsidR="00D14A3A" w:rsidRDefault="00D14A3A" w:rsidP="00CF1E83">
      <w:pPr>
        <w:rPr>
          <w:rFonts w:cstheme="minorHAnsi"/>
          <w:b/>
          <w:bCs/>
        </w:rPr>
      </w:pPr>
    </w:p>
    <w:p w14:paraId="2B1793B5" w14:textId="77777777" w:rsidR="00D14A3A" w:rsidRDefault="00D14A3A" w:rsidP="00CF1E83">
      <w:pPr>
        <w:rPr>
          <w:rFonts w:cstheme="minorHAnsi"/>
          <w:b/>
          <w:bCs/>
        </w:rPr>
      </w:pPr>
    </w:p>
    <w:p w14:paraId="4EC5BA20" w14:textId="78018825" w:rsidR="00D14A3A" w:rsidRDefault="00D14A3A" w:rsidP="00CF1E83">
      <w:pPr>
        <w:rPr>
          <w:rFonts w:cstheme="minorHAnsi"/>
          <w:b/>
          <w:bCs/>
        </w:rPr>
      </w:pPr>
      <w:r w:rsidRPr="00A060BF">
        <w:rPr>
          <w:rFonts w:ascii="Times New Roman" w:eastAsia="Calibri" w:hAnsi="Times New Roman" w:cs="Times New Roman"/>
          <w:noProof/>
          <w:kern w:val="0"/>
          <w:sz w:val="24"/>
          <w:szCs w:val="24"/>
          <w:lang w:eastAsia="tr-TR"/>
          <w14:ligatures w14:val="none"/>
        </w:rPr>
        <mc:AlternateContent>
          <mc:Choice Requires="wps">
            <w:drawing>
              <wp:anchor distT="0" distB="0" distL="114300" distR="114300" simplePos="0" relativeHeight="251677696" behindDoc="0" locked="0" layoutInCell="1" allowOverlap="1" wp14:anchorId="6DD0E63B" wp14:editId="021D49C4">
                <wp:simplePos x="0" y="0"/>
                <wp:positionH relativeFrom="margin">
                  <wp:posOffset>0</wp:posOffset>
                </wp:positionH>
                <wp:positionV relativeFrom="paragraph">
                  <wp:posOffset>0</wp:posOffset>
                </wp:positionV>
                <wp:extent cx="6005015" cy="784168"/>
                <wp:effectExtent l="0" t="0" r="0" b="0"/>
                <wp:wrapNone/>
                <wp:docPr id="731495442" name="Dikdörtgen 1"/>
                <wp:cNvGraphicFramePr/>
                <a:graphic xmlns:a="http://schemas.openxmlformats.org/drawingml/2006/main">
                  <a:graphicData uri="http://schemas.microsoft.com/office/word/2010/wordprocessingShape">
                    <wps:wsp>
                      <wps:cNvSpPr/>
                      <wps:spPr>
                        <a:xfrm>
                          <a:off x="0" y="0"/>
                          <a:ext cx="6005015" cy="784168"/>
                        </a:xfrm>
                        <a:prstGeom prst="rect">
                          <a:avLst/>
                        </a:prstGeom>
                        <a:solidFill>
                          <a:srgbClr val="ED7D31">
                            <a:alpha val="50000"/>
                          </a:srgbClr>
                        </a:solidFill>
                        <a:ln>
                          <a:noFill/>
                        </a:ln>
                        <a:effectLst/>
                      </wps:spPr>
                      <wps:txbx>
                        <w:txbxContent>
                          <w:p w14:paraId="7B5D8A18" w14:textId="77777777" w:rsidR="00D14A3A" w:rsidRPr="002C5134" w:rsidRDefault="00D14A3A" w:rsidP="00D14A3A">
                            <w:pPr>
                              <w:spacing w:after="80" w:line="240" w:lineRule="auto"/>
                              <w:jc w:val="center"/>
                              <w:rPr>
                                <w:rFonts w:ascii="Times New Roman" w:hAnsi="Times New Roman"/>
                                <w:b/>
                                <w:bCs/>
                                <w:color w:val="000000" w:themeColor="text1"/>
                                <w:sz w:val="24"/>
                                <w:szCs w:val="24"/>
                              </w:rPr>
                            </w:pPr>
                            <w:r w:rsidRPr="002C5134">
                              <w:rPr>
                                <w:rFonts w:ascii="Times New Roman" w:hAnsi="Times New Roman"/>
                                <w:b/>
                                <w:bCs/>
                                <w:color w:val="000000" w:themeColor="text1"/>
                                <w:sz w:val="24"/>
                                <w:szCs w:val="24"/>
                              </w:rPr>
                              <w:t>Başarılar dileriz.</w:t>
                            </w:r>
                          </w:p>
                          <w:p w14:paraId="4E87A411" w14:textId="101B9D52" w:rsidR="006B7D85" w:rsidRPr="00A060BF" w:rsidRDefault="00D14A3A" w:rsidP="006B7D85">
                            <w:pPr>
                              <w:spacing w:after="80" w:line="240" w:lineRule="auto"/>
                              <w:jc w:val="center"/>
                              <w:rPr>
                                <w:rFonts w:ascii="Times New Roman" w:hAnsi="Times New Roman"/>
                                <w:color w:val="000000" w:themeColor="text1"/>
                              </w:rPr>
                            </w:pPr>
                            <w:r w:rsidRPr="00A060BF">
                              <w:rPr>
                                <w:rFonts w:ascii="Times New Roman" w:hAnsi="Times New Roman"/>
                                <w:b/>
                                <w:bCs/>
                                <w:color w:val="000000" w:themeColor="text1"/>
                                <w:sz w:val="24"/>
                                <w:szCs w:val="24"/>
                              </w:rPr>
                              <w:t xml:space="preserve">F. Cansel Sungur – Mehmet Demirel </w:t>
                            </w:r>
                          </w:p>
                          <w:p w14:paraId="44AE0900" w14:textId="0E8A0988" w:rsidR="00D14A3A" w:rsidRPr="00A060BF" w:rsidRDefault="00D14A3A" w:rsidP="00D14A3A">
                            <w:pPr>
                              <w:spacing w:after="80" w:line="240" w:lineRule="auto"/>
                              <w:jc w:val="center"/>
                              <w:rPr>
                                <w:rFonts w:ascii="Times New Roman" w:hAnsi="Times New Roman"/>
                                <w:color w:val="000000" w:themeColor="text1"/>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DD0E63B" id="_x0000_s1035" style="position:absolute;margin-left:0;margin-top:0;width:472.85pt;height:6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" fillcolor="#ed7d31" stroked="f">
                <v:fill opacity="32896f"/>
                <v:textbox>
                  <w:txbxContent>
                    <w:p w14:paraId="7B5D8A18" w14:textId="77777777" w:rsidR="00D14A3A" w:rsidRPr="002C5134" w:rsidRDefault="00D14A3A" w:rsidP="00D14A3A">
                      <w:pPr>
                        <w:spacing w:after="80" w:line="240" w:lineRule="auto"/>
                        <w:jc w:val="center"/>
                        <w:rPr>
                          <w:rFonts w:ascii="Times New Roman" w:hAnsi="Times New Roman"/>
                          <w:b/>
                          <w:bCs/>
                          <w:color w:val="000000" w:themeColor="text1"/>
                          <w:sz w:val="24"/>
                          <w:szCs w:val="24"/>
                        </w:rPr>
                      </w:pPr>
                      <w:r w:rsidRPr="002C5134">
                        <w:rPr>
                          <w:rFonts w:ascii="Times New Roman" w:hAnsi="Times New Roman"/>
                          <w:b/>
                          <w:bCs/>
                          <w:color w:val="000000" w:themeColor="text1"/>
                          <w:sz w:val="24"/>
                          <w:szCs w:val="24"/>
                        </w:rPr>
                        <w:t>Başarılar dileriz.</w:t>
                      </w:r>
                    </w:p>
                    <w:p w14:paraId="4E87A411" w14:textId="101B9D52" w:rsidR="006B7D85" w:rsidRPr="00A060BF" w:rsidRDefault="00D14A3A" w:rsidP="006B7D85">
                      <w:pPr>
                        <w:spacing w:after="80" w:line="240" w:lineRule="auto"/>
                        <w:jc w:val="center"/>
                        <w:rPr>
                          <w:rFonts w:ascii="Times New Roman" w:hAnsi="Times New Roman"/>
                          <w:color w:val="000000" w:themeColor="text1"/>
                        </w:rPr>
                      </w:pPr>
                      <w:r w:rsidRPr="00A060BF">
                        <w:rPr>
                          <w:rFonts w:ascii="Times New Roman" w:hAnsi="Times New Roman"/>
                          <w:b/>
                          <w:bCs/>
                          <w:color w:val="000000" w:themeColor="text1"/>
                          <w:sz w:val="24"/>
                          <w:szCs w:val="24"/>
                        </w:rPr>
                        <w:t xml:space="preserve">F. Cansel Sungur – Mehmet Demirel </w:t>
                      </w:r>
                    </w:p>
                    <w:p w14:paraId="44AE0900" w14:textId="0E8A0988" w:rsidR="00D14A3A" w:rsidRPr="00A060BF" w:rsidRDefault="00D14A3A" w:rsidP="00D14A3A">
                      <w:pPr>
                        <w:spacing w:after="80" w:line="240" w:lineRule="auto"/>
                        <w:jc w:val="center"/>
                        <w:rPr>
                          <w:rFonts w:ascii="Times New Roman" w:hAnsi="Times New Roman"/>
                          <w:color w:val="000000" w:themeColor="text1"/>
                        </w:rPr>
                      </w:pPr>
                    </w:p>
                  </w:txbxContent>
                </v:textbox>
                <w10:wrap anchorx="margin"/>
              </v:rect>
            </w:pict>
          </mc:Fallback>
        </mc:AlternateContent>
      </w:r>
    </w:p>
    <w:p w14:paraId="2C035A76" w14:textId="77777777" w:rsidR="00D14A3A" w:rsidRDefault="00D14A3A" w:rsidP="00CF1E83">
      <w:pPr>
        <w:rPr>
          <w:rFonts w:cstheme="minorHAnsi"/>
          <w:b/>
          <w:bCs/>
        </w:rPr>
      </w:pPr>
    </w:p>
    <w:p w14:paraId="270DD6C5" w14:textId="77777777" w:rsidR="00D14A3A" w:rsidRDefault="00D14A3A" w:rsidP="00CF1E83">
      <w:pPr>
        <w:rPr>
          <w:rFonts w:cstheme="minorHAnsi"/>
          <w:b/>
          <w:bCs/>
        </w:rPr>
      </w:pPr>
    </w:p>
    <w:p w14:paraId="4C5C68A3" w14:textId="77777777" w:rsidR="00D14A3A" w:rsidRDefault="00D14A3A" w:rsidP="00CF1E83">
      <w:pPr>
        <w:rPr>
          <w:rFonts w:cstheme="minorHAnsi"/>
          <w:b/>
          <w:bCs/>
        </w:rPr>
      </w:pPr>
    </w:p>
    <w:p w14:paraId="2C8A5209" w14:textId="0E6EFC14" w:rsidR="00D14A3A" w:rsidRPr="0032790F" w:rsidRDefault="00D14A3A" w:rsidP="00CF1E83">
      <w:pPr>
        <w:rPr>
          <w:rFonts w:cstheme="minorHAnsi"/>
          <w:b/>
          <w:bCs/>
        </w:rPr>
      </w:pPr>
    </w:p>
    <w:sectPr w:rsidR="00D14A3A" w:rsidRPr="0032790F" w:rsidSect="00D25D3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C4812"/>
    <w:multiLevelType w:val="hybridMultilevel"/>
    <w:tmpl w:val="220476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C077D7"/>
    <w:multiLevelType w:val="hybridMultilevel"/>
    <w:tmpl w:val="2EE20B5C"/>
    <w:lvl w:ilvl="0" w:tplc="F624531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2C03B82"/>
    <w:multiLevelType w:val="hybridMultilevel"/>
    <w:tmpl w:val="8F9CFE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5895AF3"/>
    <w:multiLevelType w:val="multilevel"/>
    <w:tmpl w:val="D330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5110E2"/>
    <w:multiLevelType w:val="hybridMultilevel"/>
    <w:tmpl w:val="2E7CB114"/>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B4B1A7B"/>
    <w:multiLevelType w:val="hybridMultilevel"/>
    <w:tmpl w:val="FACC1E4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3213990"/>
    <w:multiLevelType w:val="hybridMultilevel"/>
    <w:tmpl w:val="32EAA1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FB950D4"/>
    <w:multiLevelType w:val="hybridMultilevel"/>
    <w:tmpl w:val="5022C24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10230F8"/>
    <w:multiLevelType w:val="hybridMultilevel"/>
    <w:tmpl w:val="5256480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21008055">
    <w:abstractNumId w:val="6"/>
  </w:num>
  <w:num w:numId="2" w16cid:durableId="284852203">
    <w:abstractNumId w:val="2"/>
  </w:num>
  <w:num w:numId="3" w16cid:durableId="1490748326">
    <w:abstractNumId w:val="3"/>
  </w:num>
  <w:num w:numId="4" w16cid:durableId="1902519842">
    <w:abstractNumId w:val="8"/>
  </w:num>
  <w:num w:numId="5" w16cid:durableId="1172329877">
    <w:abstractNumId w:val="0"/>
  </w:num>
  <w:num w:numId="6" w16cid:durableId="1054085974">
    <w:abstractNumId w:val="7"/>
  </w:num>
  <w:num w:numId="7" w16cid:durableId="1185169014">
    <w:abstractNumId w:val="5"/>
  </w:num>
  <w:num w:numId="8" w16cid:durableId="312760869">
    <w:abstractNumId w:val="4"/>
  </w:num>
  <w:num w:numId="9" w16cid:durableId="689793811">
    <w:abstractNumId w:val="1"/>
  </w:num>
  <w:num w:numId="10" w16cid:durableId="13130954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A74"/>
    <w:rsid w:val="00013A74"/>
    <w:rsid w:val="000D5942"/>
    <w:rsid w:val="00152C95"/>
    <w:rsid w:val="001E3473"/>
    <w:rsid w:val="00235C1D"/>
    <w:rsid w:val="00255547"/>
    <w:rsid w:val="00293228"/>
    <w:rsid w:val="00294AF9"/>
    <w:rsid w:val="002E4A50"/>
    <w:rsid w:val="002F2567"/>
    <w:rsid w:val="0032790F"/>
    <w:rsid w:val="003D32B1"/>
    <w:rsid w:val="003D679F"/>
    <w:rsid w:val="004C64F9"/>
    <w:rsid w:val="004C7255"/>
    <w:rsid w:val="005A0D80"/>
    <w:rsid w:val="005E1D4D"/>
    <w:rsid w:val="00613E7B"/>
    <w:rsid w:val="006B47E6"/>
    <w:rsid w:val="006B7D85"/>
    <w:rsid w:val="006D5E55"/>
    <w:rsid w:val="007A1EC1"/>
    <w:rsid w:val="00801942"/>
    <w:rsid w:val="008977E3"/>
    <w:rsid w:val="00897987"/>
    <w:rsid w:val="009516BF"/>
    <w:rsid w:val="00956AB3"/>
    <w:rsid w:val="00A5414D"/>
    <w:rsid w:val="00A57730"/>
    <w:rsid w:val="00A814A0"/>
    <w:rsid w:val="00AA4699"/>
    <w:rsid w:val="00C51F99"/>
    <w:rsid w:val="00C82DFE"/>
    <w:rsid w:val="00CB6620"/>
    <w:rsid w:val="00CC7746"/>
    <w:rsid w:val="00CF1E83"/>
    <w:rsid w:val="00D14A3A"/>
    <w:rsid w:val="00D25D37"/>
    <w:rsid w:val="00E826D3"/>
    <w:rsid w:val="00F62640"/>
    <w:rsid w:val="00FD244F"/>
    <w:rsid w:val="00FF6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A9B0"/>
  <w15:chartTrackingRefBased/>
  <w15:docId w15:val="{BC660B51-2B43-4371-807B-519ADA1A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8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B6620"/>
    <w:pPr>
      <w:ind w:left="720"/>
      <w:contextualSpacing/>
    </w:pPr>
  </w:style>
  <w:style w:type="character" w:styleId="Kpr">
    <w:name w:val="Hyperlink"/>
    <w:basedOn w:val="VarsaylanParagrafYazTipi"/>
    <w:uiPriority w:val="99"/>
    <w:unhideWhenUsed/>
    <w:rsid w:val="00C51F99"/>
    <w:rPr>
      <w:color w:val="0563C1" w:themeColor="hyperlink"/>
      <w:u w:val="single"/>
    </w:rPr>
  </w:style>
  <w:style w:type="character" w:styleId="zmlenmeyenBahsetme">
    <w:name w:val="Unresolved Mention"/>
    <w:basedOn w:val="VarsaylanParagrafYazTipi"/>
    <w:uiPriority w:val="99"/>
    <w:semiHidden/>
    <w:unhideWhenUsed/>
    <w:rsid w:val="00C51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208230">
      <w:bodyDiv w:val="1"/>
      <w:marLeft w:val="0"/>
      <w:marRight w:val="0"/>
      <w:marTop w:val="0"/>
      <w:marBottom w:val="0"/>
      <w:divBdr>
        <w:top w:val="none" w:sz="0" w:space="0" w:color="auto"/>
        <w:left w:val="none" w:sz="0" w:space="0" w:color="auto"/>
        <w:bottom w:val="none" w:sz="0" w:space="0" w:color="auto"/>
        <w:right w:val="none" w:sz="0" w:space="0" w:color="auto"/>
      </w:divBdr>
    </w:div>
    <w:div w:id="452095667">
      <w:bodyDiv w:val="1"/>
      <w:marLeft w:val="0"/>
      <w:marRight w:val="0"/>
      <w:marTop w:val="0"/>
      <w:marBottom w:val="0"/>
      <w:divBdr>
        <w:top w:val="none" w:sz="0" w:space="0" w:color="auto"/>
        <w:left w:val="none" w:sz="0" w:space="0" w:color="auto"/>
        <w:bottom w:val="none" w:sz="0" w:space="0" w:color="auto"/>
        <w:right w:val="none" w:sz="0" w:space="0" w:color="auto"/>
      </w:divBdr>
    </w:div>
    <w:div w:id="477501547">
      <w:bodyDiv w:val="1"/>
      <w:marLeft w:val="0"/>
      <w:marRight w:val="0"/>
      <w:marTop w:val="0"/>
      <w:marBottom w:val="0"/>
      <w:divBdr>
        <w:top w:val="none" w:sz="0" w:space="0" w:color="auto"/>
        <w:left w:val="none" w:sz="0" w:space="0" w:color="auto"/>
        <w:bottom w:val="none" w:sz="0" w:space="0" w:color="auto"/>
        <w:right w:val="none" w:sz="0" w:space="0" w:color="auto"/>
      </w:divBdr>
    </w:div>
    <w:div w:id="601647493">
      <w:bodyDiv w:val="1"/>
      <w:marLeft w:val="0"/>
      <w:marRight w:val="0"/>
      <w:marTop w:val="0"/>
      <w:marBottom w:val="0"/>
      <w:divBdr>
        <w:top w:val="none" w:sz="0" w:space="0" w:color="auto"/>
        <w:left w:val="none" w:sz="0" w:space="0" w:color="auto"/>
        <w:bottom w:val="none" w:sz="0" w:space="0" w:color="auto"/>
        <w:right w:val="none" w:sz="0" w:space="0" w:color="auto"/>
      </w:divBdr>
    </w:div>
    <w:div w:id="855582765">
      <w:bodyDiv w:val="1"/>
      <w:marLeft w:val="0"/>
      <w:marRight w:val="0"/>
      <w:marTop w:val="0"/>
      <w:marBottom w:val="0"/>
      <w:divBdr>
        <w:top w:val="none" w:sz="0" w:space="0" w:color="auto"/>
        <w:left w:val="none" w:sz="0" w:space="0" w:color="auto"/>
        <w:bottom w:val="none" w:sz="0" w:space="0" w:color="auto"/>
        <w:right w:val="none" w:sz="0" w:space="0" w:color="auto"/>
      </w:divBdr>
    </w:div>
    <w:div w:id="868376576">
      <w:bodyDiv w:val="1"/>
      <w:marLeft w:val="0"/>
      <w:marRight w:val="0"/>
      <w:marTop w:val="0"/>
      <w:marBottom w:val="0"/>
      <w:divBdr>
        <w:top w:val="none" w:sz="0" w:space="0" w:color="auto"/>
        <w:left w:val="none" w:sz="0" w:space="0" w:color="auto"/>
        <w:bottom w:val="none" w:sz="0" w:space="0" w:color="auto"/>
        <w:right w:val="none" w:sz="0" w:space="0" w:color="auto"/>
      </w:divBdr>
    </w:div>
    <w:div w:id="2102094173">
      <w:bodyDiv w:val="1"/>
      <w:marLeft w:val="0"/>
      <w:marRight w:val="0"/>
      <w:marTop w:val="0"/>
      <w:marBottom w:val="0"/>
      <w:divBdr>
        <w:top w:val="none" w:sz="0" w:space="0" w:color="auto"/>
        <w:left w:val="none" w:sz="0" w:space="0" w:color="auto"/>
        <w:bottom w:val="none" w:sz="0" w:space="0" w:color="auto"/>
        <w:right w:val="none" w:sz="0" w:space="0" w:color="auto"/>
      </w:divBdr>
    </w:div>
    <w:div w:id="211367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20</Words>
  <Characters>117</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Cansel Sungur</dc:creator>
  <cp:keywords/>
  <dc:description/>
  <cp:lastModifiedBy>Fatma Cansel Sungur</cp:lastModifiedBy>
  <cp:revision>5</cp:revision>
  <dcterms:created xsi:type="dcterms:W3CDTF">2024-12-21T20:16:00Z</dcterms:created>
  <dcterms:modified xsi:type="dcterms:W3CDTF">2024-12-26T20:38:00Z</dcterms:modified>
</cp:coreProperties>
</file>